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7223" w:rsidRDefault="000B7223">
      <w:pPr>
        <w:spacing w:line="360" w:lineRule="auto"/>
        <w:jc w:val="center"/>
        <w:rPr>
          <w:rFonts w:ascii="宋体" w:hAnsi="宋体" w:hint="eastAsia"/>
          <w:b/>
          <w:bCs/>
          <w:color w:val="FF0000"/>
          <w:sz w:val="72"/>
          <w:szCs w:val="72"/>
        </w:rPr>
      </w:pPr>
    </w:p>
    <w:p w:rsidR="000B7223" w:rsidRDefault="000B7223">
      <w:pPr>
        <w:spacing w:line="360" w:lineRule="auto"/>
        <w:jc w:val="center"/>
        <w:rPr>
          <w:rFonts w:ascii="宋体" w:hAnsi="宋体"/>
          <w:b/>
          <w:bCs/>
          <w:color w:val="FF0000"/>
          <w:sz w:val="72"/>
          <w:szCs w:val="72"/>
        </w:rPr>
      </w:pPr>
    </w:p>
    <w:p w:rsidR="009974D8" w:rsidRDefault="009974D8" w:rsidP="009974D8">
      <w:pPr>
        <w:pStyle w:val="a0"/>
      </w:pPr>
    </w:p>
    <w:p w:rsidR="009974D8" w:rsidRPr="009974D8" w:rsidRDefault="009974D8" w:rsidP="009974D8">
      <w:pPr>
        <w:pStyle w:val="a0"/>
        <w:ind w:firstLine="0"/>
        <w:rPr>
          <w:rFonts w:hint="eastAsia"/>
        </w:rPr>
      </w:pPr>
    </w:p>
    <w:p w:rsidR="009974D8" w:rsidRPr="009974D8" w:rsidRDefault="009974D8" w:rsidP="009974D8">
      <w:pPr>
        <w:spacing w:line="360" w:lineRule="auto"/>
        <w:jc w:val="center"/>
        <w:rPr>
          <w:rFonts w:ascii="宋体" w:hAnsi="宋体" w:hint="eastAsia"/>
          <w:b/>
          <w:bCs/>
          <w:color w:val="FF0000"/>
          <w:sz w:val="72"/>
          <w:szCs w:val="72"/>
        </w:rPr>
      </w:pPr>
      <w:r>
        <w:rPr>
          <w:rFonts w:ascii="宋体" w:hAnsi="宋体" w:hint="eastAsia"/>
          <w:b/>
          <w:bCs/>
          <w:color w:val="FF0000"/>
          <w:sz w:val="72"/>
          <w:szCs w:val="72"/>
        </w:rPr>
        <w:t>广州市演出电影有限公司会议室改造项目</w:t>
      </w:r>
    </w:p>
    <w:p w:rsidR="009974D8" w:rsidRPr="009974D8" w:rsidRDefault="009974D8" w:rsidP="009974D8">
      <w:pPr>
        <w:pStyle w:val="a0"/>
        <w:rPr>
          <w:rFonts w:hint="eastAsia"/>
        </w:rPr>
      </w:pPr>
    </w:p>
    <w:p w:rsidR="000B7223" w:rsidRDefault="009974D8">
      <w:pPr>
        <w:spacing w:line="360" w:lineRule="auto"/>
        <w:jc w:val="center"/>
        <w:rPr>
          <w:rFonts w:ascii="宋体" w:hAnsi="宋体"/>
          <w:b/>
          <w:bCs/>
          <w:sz w:val="72"/>
          <w:szCs w:val="72"/>
        </w:rPr>
      </w:pPr>
      <w:r>
        <w:rPr>
          <w:rFonts w:ascii="宋体" w:hAnsi="宋体" w:hint="eastAsia"/>
          <w:b/>
          <w:bCs/>
          <w:sz w:val="72"/>
          <w:szCs w:val="72"/>
        </w:rPr>
        <w:t>报价邀请函</w:t>
      </w:r>
    </w:p>
    <w:p w:rsidR="000B7223" w:rsidRDefault="009974D8">
      <w:pPr>
        <w:spacing w:line="360" w:lineRule="auto"/>
        <w:jc w:val="center"/>
        <w:rPr>
          <w:rFonts w:ascii="宋体" w:hAnsi="宋体"/>
          <w:b/>
          <w:bCs/>
          <w:sz w:val="30"/>
          <w:szCs w:val="30"/>
        </w:rPr>
      </w:pPr>
      <w:r>
        <w:rPr>
          <w:rFonts w:ascii="宋体" w:hAnsi="宋体" w:hint="eastAsia"/>
          <w:b/>
          <w:bCs/>
          <w:sz w:val="30"/>
          <w:szCs w:val="30"/>
        </w:rPr>
        <w:t>编号：</w:t>
      </w:r>
      <w:bookmarkStart w:id="0" w:name="_Hlk56531166"/>
      <w:r>
        <w:rPr>
          <w:rFonts w:ascii="宋体" w:hAnsi="宋体" w:hint="eastAsia"/>
          <w:b/>
          <w:bCs/>
          <w:sz w:val="30"/>
          <w:szCs w:val="30"/>
        </w:rPr>
        <w:t>YCDY</w:t>
      </w:r>
      <w:r>
        <w:rPr>
          <w:rFonts w:ascii="宋体" w:hAnsi="宋体" w:hint="eastAsia"/>
          <w:b/>
          <w:bCs/>
          <w:sz w:val="30"/>
          <w:szCs w:val="30"/>
        </w:rPr>
        <w:t>-</w:t>
      </w:r>
      <w:r>
        <w:rPr>
          <w:rFonts w:ascii="宋体" w:hAnsi="宋体"/>
          <w:b/>
          <w:bCs/>
          <w:sz w:val="30"/>
          <w:szCs w:val="30"/>
        </w:rPr>
        <w:t>202</w:t>
      </w:r>
      <w:bookmarkEnd w:id="0"/>
      <w:r>
        <w:rPr>
          <w:rFonts w:ascii="宋体" w:hAnsi="宋体" w:hint="eastAsia"/>
          <w:b/>
          <w:bCs/>
          <w:sz w:val="30"/>
          <w:szCs w:val="30"/>
        </w:rPr>
        <w:t>30301</w:t>
      </w:r>
    </w:p>
    <w:p w:rsidR="000B7223" w:rsidRDefault="000B7223">
      <w:pPr>
        <w:spacing w:line="360" w:lineRule="auto"/>
        <w:rPr>
          <w:rFonts w:ascii="宋体" w:hAnsi="宋体"/>
          <w:b/>
          <w:bCs/>
          <w:sz w:val="30"/>
          <w:szCs w:val="30"/>
        </w:rPr>
      </w:pPr>
    </w:p>
    <w:p w:rsidR="000B7223" w:rsidRPr="00280B00"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hint="eastAsia"/>
          <w:b/>
          <w:bCs/>
          <w:sz w:val="30"/>
          <w:szCs w:val="30"/>
        </w:rPr>
      </w:pPr>
    </w:p>
    <w:p w:rsidR="000B7223" w:rsidRDefault="009974D8">
      <w:pPr>
        <w:spacing w:line="360" w:lineRule="auto"/>
        <w:jc w:val="center"/>
        <w:rPr>
          <w:rFonts w:ascii="宋体" w:hAnsi="宋体"/>
          <w:b/>
          <w:bCs/>
          <w:sz w:val="30"/>
          <w:szCs w:val="30"/>
        </w:rPr>
      </w:pPr>
      <w:r>
        <w:rPr>
          <w:rFonts w:ascii="宋体" w:hAnsi="宋体" w:hint="eastAsia"/>
          <w:b/>
          <w:bCs/>
          <w:sz w:val="30"/>
          <w:szCs w:val="30"/>
        </w:rPr>
        <w:t>广州市演出电影有限公司</w:t>
      </w:r>
    </w:p>
    <w:p w:rsidR="000B7223" w:rsidRDefault="009974D8">
      <w:pPr>
        <w:spacing w:line="360" w:lineRule="auto"/>
        <w:ind w:firstLineChars="1000" w:firstLine="3012"/>
        <w:rPr>
          <w:rFonts w:ascii="宋体" w:hAnsi="宋体"/>
          <w:b/>
          <w:bCs/>
          <w:sz w:val="30"/>
          <w:szCs w:val="30"/>
        </w:rPr>
      </w:pPr>
      <w:r>
        <w:rPr>
          <w:rFonts w:ascii="宋体" w:hAnsi="宋体" w:hint="eastAsia"/>
          <w:b/>
          <w:bCs/>
          <w:sz w:val="30"/>
          <w:szCs w:val="30"/>
        </w:rPr>
        <w:t>202</w:t>
      </w:r>
      <w:r>
        <w:rPr>
          <w:rFonts w:ascii="宋体" w:hAnsi="宋体" w:hint="eastAsia"/>
          <w:b/>
          <w:bCs/>
          <w:sz w:val="30"/>
          <w:szCs w:val="30"/>
        </w:rPr>
        <w:t>3</w:t>
      </w:r>
      <w:r>
        <w:rPr>
          <w:rFonts w:ascii="宋体" w:hAnsi="宋体" w:hint="eastAsia"/>
          <w:b/>
          <w:bCs/>
          <w:sz w:val="30"/>
          <w:szCs w:val="30"/>
        </w:rPr>
        <w:t>年</w:t>
      </w:r>
      <w:r>
        <w:rPr>
          <w:rFonts w:ascii="宋体" w:hAnsi="宋体" w:hint="eastAsia"/>
          <w:b/>
          <w:bCs/>
          <w:sz w:val="30"/>
          <w:szCs w:val="30"/>
        </w:rPr>
        <w:t>03</w:t>
      </w:r>
      <w:r>
        <w:rPr>
          <w:rFonts w:ascii="宋体" w:hAnsi="宋体" w:hint="eastAsia"/>
          <w:b/>
          <w:bCs/>
          <w:sz w:val="30"/>
          <w:szCs w:val="30"/>
        </w:rPr>
        <w:t>月</w:t>
      </w:r>
      <w:r>
        <w:rPr>
          <w:rFonts w:ascii="宋体" w:hAnsi="宋体" w:hint="eastAsia"/>
          <w:b/>
          <w:bCs/>
          <w:sz w:val="30"/>
          <w:szCs w:val="30"/>
        </w:rPr>
        <w:t>01</w:t>
      </w:r>
      <w:r>
        <w:rPr>
          <w:rFonts w:ascii="宋体" w:hAnsi="宋体" w:hint="eastAsia"/>
          <w:b/>
          <w:bCs/>
          <w:sz w:val="30"/>
          <w:szCs w:val="30"/>
        </w:rPr>
        <w:t>日</w:t>
      </w:r>
    </w:p>
    <w:p w:rsidR="009974D8" w:rsidRPr="009974D8" w:rsidRDefault="009974D8" w:rsidP="009974D8">
      <w:pPr>
        <w:pStyle w:val="a0"/>
        <w:rPr>
          <w:rFonts w:hint="eastAsia"/>
        </w:rPr>
      </w:pPr>
    </w:p>
    <w:p w:rsidR="000B7223" w:rsidRDefault="009974D8">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rsidR="000B7223" w:rsidRDefault="009974D8">
      <w:pPr>
        <w:spacing w:line="360" w:lineRule="auto"/>
        <w:ind w:firstLineChars="200" w:firstLine="480"/>
        <w:rPr>
          <w:rFonts w:ascii="宋体" w:hAnsi="宋体"/>
          <w:sz w:val="24"/>
          <w:szCs w:val="24"/>
        </w:rPr>
      </w:pPr>
      <w:r>
        <w:rPr>
          <w:rFonts w:ascii="宋体" w:hAnsi="宋体"/>
          <w:sz w:val="24"/>
          <w:szCs w:val="24"/>
        </w:rPr>
        <w:t xml:space="preserve">     </w:t>
      </w:r>
      <w:r>
        <w:rPr>
          <w:rFonts w:ascii="宋体" w:hAnsi="宋体" w:hint="eastAsia"/>
          <w:sz w:val="24"/>
          <w:szCs w:val="24"/>
        </w:rPr>
        <w:t>广州市演出电影有限公司位于广东省广州市</w:t>
      </w:r>
      <w:r>
        <w:rPr>
          <w:rFonts w:ascii="宋体" w:hAnsi="宋体" w:hint="eastAsia"/>
          <w:sz w:val="24"/>
          <w:szCs w:val="24"/>
        </w:rPr>
        <w:t>越秀区建设三马路</w:t>
      </w:r>
      <w:r>
        <w:rPr>
          <w:rFonts w:ascii="宋体" w:hAnsi="宋体" w:hint="eastAsia"/>
          <w:sz w:val="24"/>
          <w:szCs w:val="24"/>
        </w:rPr>
        <w:t>11</w:t>
      </w:r>
      <w:r>
        <w:rPr>
          <w:rFonts w:ascii="宋体" w:hAnsi="宋体" w:hint="eastAsia"/>
          <w:sz w:val="24"/>
          <w:szCs w:val="24"/>
        </w:rPr>
        <w:t>号新时代大厦附楼二楼</w:t>
      </w:r>
      <w:r>
        <w:rPr>
          <w:rFonts w:ascii="宋体" w:hAnsi="宋体" w:hint="eastAsia"/>
          <w:sz w:val="24"/>
          <w:szCs w:val="24"/>
        </w:rPr>
        <w:t>。目前</w:t>
      </w:r>
      <w:r>
        <w:rPr>
          <w:rFonts w:ascii="宋体" w:hAnsi="宋体" w:hint="eastAsia"/>
          <w:sz w:val="24"/>
          <w:szCs w:val="24"/>
        </w:rPr>
        <w:t>需对公司会议室进行设备升级改造</w:t>
      </w:r>
      <w:r>
        <w:rPr>
          <w:rFonts w:ascii="宋体" w:hAnsi="宋体" w:hint="eastAsia"/>
          <w:sz w:val="24"/>
          <w:szCs w:val="24"/>
        </w:rPr>
        <w:t>，</w:t>
      </w:r>
      <w:proofErr w:type="gramStart"/>
      <w:r>
        <w:rPr>
          <w:rFonts w:ascii="宋体" w:hAnsi="宋体" w:hint="eastAsia"/>
          <w:sz w:val="24"/>
          <w:szCs w:val="24"/>
        </w:rPr>
        <w:t>现邀请</w:t>
      </w:r>
      <w:proofErr w:type="gramEnd"/>
      <w:r>
        <w:rPr>
          <w:rFonts w:ascii="宋体" w:hAnsi="宋体" w:hint="eastAsia"/>
          <w:sz w:val="24"/>
          <w:szCs w:val="24"/>
        </w:rPr>
        <w:t>符合条件的供应商提供</w:t>
      </w:r>
      <w:r>
        <w:rPr>
          <w:rFonts w:ascii="宋体" w:hAnsi="宋体" w:hint="eastAsia"/>
          <w:sz w:val="24"/>
          <w:szCs w:val="24"/>
        </w:rPr>
        <w:t>升级改造</w:t>
      </w:r>
      <w:r>
        <w:rPr>
          <w:rFonts w:ascii="宋体" w:hAnsi="宋体" w:hint="eastAsia"/>
          <w:sz w:val="24"/>
          <w:szCs w:val="24"/>
        </w:rPr>
        <w:t>服务。本次提供报价的供应商</w:t>
      </w:r>
      <w:proofErr w:type="gramStart"/>
      <w:r>
        <w:rPr>
          <w:rFonts w:ascii="宋体" w:hAnsi="宋体" w:hint="eastAsia"/>
          <w:sz w:val="24"/>
          <w:szCs w:val="24"/>
        </w:rPr>
        <w:t>经演出</w:t>
      </w:r>
      <w:proofErr w:type="gramEnd"/>
      <w:r>
        <w:rPr>
          <w:rFonts w:ascii="宋体" w:hAnsi="宋体" w:hint="eastAsia"/>
          <w:sz w:val="24"/>
          <w:szCs w:val="24"/>
        </w:rPr>
        <w:t>电影公司审核</w:t>
      </w:r>
      <w:r>
        <w:rPr>
          <w:rFonts w:ascii="宋体" w:hAnsi="宋体" w:hint="eastAsia"/>
          <w:sz w:val="24"/>
          <w:szCs w:val="24"/>
        </w:rPr>
        <w:t>通过</w:t>
      </w:r>
      <w:r>
        <w:rPr>
          <w:rFonts w:ascii="宋体" w:hAnsi="宋体" w:hint="eastAsia"/>
          <w:sz w:val="24"/>
          <w:szCs w:val="24"/>
        </w:rPr>
        <w:t>后</w:t>
      </w:r>
      <w:r>
        <w:rPr>
          <w:rFonts w:ascii="宋体" w:hAnsi="宋体" w:hint="eastAsia"/>
          <w:sz w:val="24"/>
          <w:szCs w:val="24"/>
        </w:rPr>
        <w:t>，</w:t>
      </w:r>
      <w:r>
        <w:rPr>
          <w:rFonts w:ascii="宋体" w:hAnsi="宋体" w:hint="eastAsia"/>
          <w:sz w:val="24"/>
          <w:szCs w:val="24"/>
        </w:rPr>
        <w:t>将纳入</w:t>
      </w:r>
      <w:r>
        <w:rPr>
          <w:rFonts w:ascii="宋体" w:hAnsi="宋体"/>
          <w:sz w:val="24"/>
          <w:szCs w:val="24"/>
        </w:rPr>
        <w:t>202</w:t>
      </w:r>
      <w:r>
        <w:rPr>
          <w:rFonts w:ascii="宋体" w:hAnsi="宋体" w:hint="eastAsia"/>
          <w:sz w:val="24"/>
          <w:szCs w:val="24"/>
        </w:rPr>
        <w:t>3</w:t>
      </w:r>
      <w:r>
        <w:rPr>
          <w:rFonts w:ascii="宋体" w:hAnsi="宋体" w:hint="eastAsia"/>
          <w:sz w:val="24"/>
          <w:szCs w:val="24"/>
        </w:rPr>
        <w:t>年度广州市演出电影有限公司</w:t>
      </w:r>
      <w:r>
        <w:rPr>
          <w:rFonts w:ascii="宋体" w:hAnsi="宋体" w:hint="eastAsia"/>
          <w:sz w:val="24"/>
          <w:szCs w:val="24"/>
        </w:rPr>
        <w:t>设备</w:t>
      </w:r>
      <w:r>
        <w:rPr>
          <w:rFonts w:ascii="宋体" w:hAnsi="宋体" w:hint="eastAsia"/>
          <w:sz w:val="24"/>
          <w:szCs w:val="24"/>
        </w:rPr>
        <w:t>供应商库。</w:t>
      </w:r>
    </w:p>
    <w:p w:rsidR="000B7223" w:rsidRDefault="000B7223">
      <w:pPr>
        <w:spacing w:line="360" w:lineRule="auto"/>
        <w:rPr>
          <w:rFonts w:ascii="宋体" w:hAnsi="宋体"/>
          <w:sz w:val="24"/>
          <w:szCs w:val="24"/>
        </w:rPr>
      </w:pPr>
    </w:p>
    <w:p w:rsidR="000B7223" w:rsidRDefault="009974D8">
      <w:pPr>
        <w:spacing w:line="360" w:lineRule="auto"/>
        <w:outlineLvl w:val="0"/>
        <w:rPr>
          <w:rFonts w:ascii="宋体" w:hAnsi="宋体"/>
          <w:b/>
          <w:bCs/>
          <w:sz w:val="24"/>
          <w:szCs w:val="24"/>
        </w:rPr>
      </w:pPr>
      <w:r>
        <w:rPr>
          <w:rFonts w:ascii="宋体" w:hAnsi="宋体" w:hint="eastAsia"/>
          <w:b/>
          <w:bCs/>
          <w:sz w:val="24"/>
          <w:szCs w:val="24"/>
        </w:rPr>
        <w:t>一、项目信息表</w:t>
      </w:r>
    </w:p>
    <w:p w:rsidR="000B7223" w:rsidRDefault="000B7223">
      <w:pPr>
        <w:spacing w:line="360" w:lineRule="auto"/>
        <w:outlineLvl w:val="0"/>
        <w:rPr>
          <w:rFonts w:ascii="宋体" w:hAnsi="宋体"/>
          <w:b/>
          <w:bCs/>
          <w:sz w:val="24"/>
          <w:szCs w:val="24"/>
        </w:rPr>
      </w:pP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0B7223">
        <w:trPr>
          <w:cantSplit/>
          <w:trHeight w:val="267"/>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广州市演出电影有限公司会议室改造项目</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YCDY</w:t>
            </w:r>
            <w:r>
              <w:rPr>
                <w:rFonts w:ascii="宋体" w:hAnsi="宋体" w:hint="eastAsia"/>
                <w:sz w:val="24"/>
                <w:szCs w:val="24"/>
              </w:rPr>
              <w:t>-</w:t>
            </w:r>
            <w:r>
              <w:rPr>
                <w:rFonts w:ascii="宋体" w:hAnsi="宋体"/>
                <w:sz w:val="24"/>
                <w:szCs w:val="24"/>
              </w:rPr>
              <w:t>202</w:t>
            </w:r>
            <w:r>
              <w:rPr>
                <w:rFonts w:ascii="宋体" w:hAnsi="宋体" w:hint="eastAsia"/>
                <w:sz w:val="24"/>
                <w:szCs w:val="24"/>
              </w:rPr>
              <w:t>30301</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广东省广州市</w:t>
            </w:r>
            <w:r>
              <w:rPr>
                <w:rFonts w:ascii="宋体" w:hAnsi="宋体" w:hint="eastAsia"/>
                <w:sz w:val="24"/>
                <w:szCs w:val="24"/>
              </w:rPr>
              <w:t>越秀区建设三马路</w:t>
            </w:r>
            <w:r>
              <w:rPr>
                <w:rFonts w:ascii="宋体" w:hAnsi="宋体" w:hint="eastAsia"/>
                <w:sz w:val="24"/>
                <w:szCs w:val="24"/>
              </w:rPr>
              <w:t>11</w:t>
            </w:r>
            <w:r>
              <w:rPr>
                <w:rFonts w:ascii="宋体" w:hAnsi="宋体" w:hint="eastAsia"/>
                <w:sz w:val="24"/>
                <w:szCs w:val="24"/>
              </w:rPr>
              <w:t>号新时代大厦附楼</w:t>
            </w:r>
            <w:r>
              <w:rPr>
                <w:rFonts w:ascii="宋体" w:hAnsi="宋体" w:hint="eastAsia"/>
                <w:sz w:val="24"/>
                <w:szCs w:val="24"/>
              </w:rPr>
              <w:t>2</w:t>
            </w:r>
            <w:r>
              <w:rPr>
                <w:rFonts w:ascii="宋体" w:hAnsi="宋体" w:hint="eastAsia"/>
                <w:sz w:val="24"/>
                <w:szCs w:val="24"/>
              </w:rPr>
              <w:t>楼</w:t>
            </w:r>
          </w:p>
        </w:tc>
      </w:tr>
      <w:tr w:rsidR="000B7223">
        <w:trPr>
          <w:cantSplit/>
          <w:trHeight w:val="226"/>
          <w:jc w:val="center"/>
        </w:trPr>
        <w:tc>
          <w:tcPr>
            <w:tcW w:w="2235" w:type="dxa"/>
            <w:vMerge w:val="restart"/>
            <w:vAlign w:val="center"/>
          </w:tcPr>
          <w:p w:rsidR="000B7223" w:rsidRDefault="009974D8">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rsidR="000B7223" w:rsidRDefault="009974D8">
            <w:pPr>
              <w:spacing w:line="360" w:lineRule="auto"/>
              <w:rPr>
                <w:rFonts w:ascii="宋体" w:hAnsi="宋体"/>
                <w:sz w:val="24"/>
                <w:szCs w:val="24"/>
              </w:rPr>
            </w:pPr>
            <w:r>
              <w:rPr>
                <w:rFonts w:ascii="宋体" w:hAnsi="宋体" w:hint="eastAsia"/>
                <w:sz w:val="24"/>
                <w:szCs w:val="24"/>
              </w:rPr>
              <w:t>李生</w:t>
            </w:r>
          </w:p>
        </w:tc>
        <w:tc>
          <w:tcPr>
            <w:tcW w:w="1436" w:type="dxa"/>
            <w:vAlign w:val="center"/>
          </w:tcPr>
          <w:p w:rsidR="000B7223" w:rsidRDefault="009974D8">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rsidR="000B7223" w:rsidRDefault="009974D8">
            <w:pPr>
              <w:spacing w:line="360" w:lineRule="auto"/>
              <w:rPr>
                <w:rFonts w:ascii="宋体" w:hAnsi="宋体"/>
                <w:sz w:val="24"/>
                <w:szCs w:val="24"/>
              </w:rPr>
            </w:pPr>
            <w:r>
              <w:rPr>
                <w:rFonts w:ascii="宋体" w:hAnsi="宋体" w:hint="eastAsia"/>
                <w:sz w:val="24"/>
                <w:szCs w:val="24"/>
              </w:rPr>
              <w:t>020-83822108</w:t>
            </w:r>
          </w:p>
        </w:tc>
      </w:tr>
      <w:tr w:rsidR="000B7223">
        <w:trPr>
          <w:cantSplit/>
          <w:trHeight w:val="226"/>
          <w:jc w:val="center"/>
        </w:trPr>
        <w:tc>
          <w:tcPr>
            <w:tcW w:w="2235" w:type="dxa"/>
            <w:vMerge/>
            <w:vAlign w:val="center"/>
          </w:tcPr>
          <w:p w:rsidR="000B7223" w:rsidRDefault="000B7223">
            <w:pPr>
              <w:spacing w:line="360" w:lineRule="auto"/>
              <w:rPr>
                <w:rFonts w:ascii="宋体" w:hAnsi="宋体"/>
                <w:sz w:val="24"/>
                <w:szCs w:val="24"/>
              </w:rPr>
            </w:pPr>
          </w:p>
        </w:tc>
        <w:tc>
          <w:tcPr>
            <w:tcW w:w="1074" w:type="dxa"/>
            <w:vMerge/>
            <w:vAlign w:val="center"/>
          </w:tcPr>
          <w:p w:rsidR="000B7223" w:rsidRDefault="000B7223">
            <w:pPr>
              <w:spacing w:line="360" w:lineRule="auto"/>
              <w:rPr>
                <w:rFonts w:ascii="宋体" w:hAnsi="宋体"/>
                <w:sz w:val="24"/>
                <w:szCs w:val="24"/>
              </w:rPr>
            </w:pPr>
          </w:p>
        </w:tc>
        <w:tc>
          <w:tcPr>
            <w:tcW w:w="1436" w:type="dxa"/>
            <w:vAlign w:val="center"/>
          </w:tcPr>
          <w:p w:rsidR="000B7223" w:rsidRDefault="009974D8">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rsidR="000B7223" w:rsidRDefault="009974D8">
            <w:pPr>
              <w:spacing w:line="360" w:lineRule="auto"/>
              <w:rPr>
                <w:rFonts w:ascii="宋体" w:hAnsi="宋体"/>
                <w:sz w:val="24"/>
                <w:szCs w:val="24"/>
              </w:rPr>
            </w:pPr>
            <w:r>
              <w:rPr>
                <w:rFonts w:ascii="宋体" w:hAnsi="宋体" w:hint="eastAsia"/>
                <w:sz w:val="24"/>
                <w:szCs w:val="24"/>
              </w:rPr>
              <w:t>15626467810</w:t>
            </w:r>
          </w:p>
        </w:tc>
      </w:tr>
      <w:tr w:rsidR="000B7223">
        <w:trPr>
          <w:cantSplit/>
          <w:trHeight w:val="226"/>
          <w:jc w:val="center"/>
        </w:trPr>
        <w:tc>
          <w:tcPr>
            <w:tcW w:w="2235" w:type="dxa"/>
            <w:vMerge/>
            <w:vAlign w:val="center"/>
          </w:tcPr>
          <w:p w:rsidR="000B7223" w:rsidRDefault="000B7223">
            <w:pPr>
              <w:spacing w:line="360" w:lineRule="auto"/>
              <w:rPr>
                <w:rFonts w:ascii="宋体" w:hAnsi="宋体"/>
                <w:sz w:val="24"/>
                <w:szCs w:val="24"/>
              </w:rPr>
            </w:pPr>
          </w:p>
        </w:tc>
        <w:tc>
          <w:tcPr>
            <w:tcW w:w="1074" w:type="dxa"/>
            <w:vMerge/>
            <w:vAlign w:val="center"/>
          </w:tcPr>
          <w:p w:rsidR="000B7223" w:rsidRDefault="000B7223">
            <w:pPr>
              <w:spacing w:line="360" w:lineRule="auto"/>
              <w:rPr>
                <w:rFonts w:ascii="宋体" w:hAnsi="宋体"/>
                <w:sz w:val="24"/>
                <w:szCs w:val="24"/>
              </w:rPr>
            </w:pPr>
          </w:p>
        </w:tc>
        <w:tc>
          <w:tcPr>
            <w:tcW w:w="1436" w:type="dxa"/>
            <w:vAlign w:val="center"/>
          </w:tcPr>
          <w:p w:rsidR="000B7223" w:rsidRDefault="009974D8">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rsidR="000B7223" w:rsidRDefault="009974D8">
            <w:pPr>
              <w:spacing w:line="360" w:lineRule="auto"/>
              <w:rPr>
                <w:rFonts w:ascii="宋体" w:hAnsi="宋体"/>
                <w:sz w:val="24"/>
                <w:szCs w:val="24"/>
              </w:rPr>
            </w:pPr>
            <w:r>
              <w:rPr>
                <w:rFonts w:ascii="宋体" w:hAnsi="宋体"/>
                <w:sz w:val="24"/>
                <w:szCs w:val="24"/>
              </w:rPr>
              <w:t>gcjsb83880791@126.com</w:t>
            </w:r>
          </w:p>
        </w:tc>
      </w:tr>
      <w:tr w:rsidR="000B7223">
        <w:trPr>
          <w:cantSplit/>
          <w:trHeight w:val="311"/>
          <w:jc w:val="center"/>
        </w:trPr>
        <w:tc>
          <w:tcPr>
            <w:tcW w:w="2235" w:type="dxa"/>
            <w:vMerge/>
            <w:vAlign w:val="center"/>
          </w:tcPr>
          <w:p w:rsidR="000B7223" w:rsidRDefault="000B7223">
            <w:pPr>
              <w:spacing w:line="360" w:lineRule="auto"/>
              <w:rPr>
                <w:rFonts w:ascii="宋体" w:hAnsi="宋体"/>
                <w:sz w:val="24"/>
                <w:szCs w:val="24"/>
              </w:rPr>
            </w:pPr>
          </w:p>
        </w:tc>
        <w:tc>
          <w:tcPr>
            <w:tcW w:w="1074" w:type="dxa"/>
            <w:vMerge/>
            <w:vAlign w:val="center"/>
          </w:tcPr>
          <w:p w:rsidR="000B7223" w:rsidRDefault="000B7223">
            <w:pPr>
              <w:spacing w:line="360" w:lineRule="auto"/>
              <w:rPr>
                <w:rFonts w:ascii="宋体" w:hAnsi="宋体"/>
                <w:sz w:val="24"/>
                <w:szCs w:val="24"/>
              </w:rPr>
            </w:pPr>
          </w:p>
        </w:tc>
        <w:tc>
          <w:tcPr>
            <w:tcW w:w="1436" w:type="dxa"/>
            <w:vAlign w:val="center"/>
          </w:tcPr>
          <w:p w:rsidR="000B7223" w:rsidRDefault="009974D8">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rsidR="000B7223" w:rsidRDefault="009974D8">
            <w:pPr>
              <w:spacing w:line="360" w:lineRule="auto"/>
              <w:rPr>
                <w:rFonts w:ascii="宋体" w:hAnsi="宋体"/>
                <w:sz w:val="24"/>
                <w:szCs w:val="24"/>
              </w:rPr>
            </w:pPr>
            <w:r>
              <w:rPr>
                <w:rFonts w:ascii="宋体" w:hAnsi="宋体" w:hint="eastAsia"/>
                <w:sz w:val="24"/>
                <w:szCs w:val="24"/>
              </w:rPr>
              <w:t>广州市越秀区建设三马路</w:t>
            </w:r>
            <w:r>
              <w:rPr>
                <w:rFonts w:ascii="宋体" w:hAnsi="宋体" w:hint="eastAsia"/>
                <w:sz w:val="24"/>
                <w:szCs w:val="24"/>
              </w:rPr>
              <w:t>11</w:t>
            </w:r>
            <w:r>
              <w:rPr>
                <w:rFonts w:ascii="宋体" w:hAnsi="宋体" w:hint="eastAsia"/>
                <w:sz w:val="24"/>
                <w:szCs w:val="24"/>
              </w:rPr>
              <w:t>号新时代大厦附楼二楼工程技术部</w:t>
            </w:r>
          </w:p>
        </w:tc>
      </w:tr>
      <w:tr w:rsidR="000B7223">
        <w:trPr>
          <w:cantSplit/>
          <w:trHeight w:val="311"/>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rsidR="000B7223" w:rsidRDefault="009974D8">
            <w:pPr>
              <w:spacing w:line="360" w:lineRule="auto"/>
              <w:rPr>
                <w:rFonts w:ascii="宋体" w:hAnsi="宋体"/>
                <w:sz w:val="24"/>
                <w:szCs w:val="24"/>
              </w:rPr>
            </w:pPr>
            <w:r>
              <w:rPr>
                <w:rFonts w:ascii="宋体" w:hAnsi="宋体" w:hint="eastAsia"/>
                <w:sz w:val="24"/>
                <w:szCs w:val="24"/>
              </w:rPr>
              <w:t>李生</w:t>
            </w:r>
          </w:p>
        </w:tc>
        <w:tc>
          <w:tcPr>
            <w:tcW w:w="1504" w:type="dxa"/>
            <w:vAlign w:val="center"/>
          </w:tcPr>
          <w:p w:rsidR="000B7223" w:rsidRDefault="009974D8">
            <w:pPr>
              <w:spacing w:line="360" w:lineRule="auto"/>
              <w:rPr>
                <w:rFonts w:ascii="宋体" w:hAnsi="宋体"/>
                <w:sz w:val="24"/>
                <w:szCs w:val="24"/>
              </w:rPr>
            </w:pPr>
            <w:r>
              <w:rPr>
                <w:rFonts w:ascii="宋体" w:hAnsi="宋体" w:hint="eastAsia"/>
                <w:sz w:val="24"/>
                <w:szCs w:val="24"/>
              </w:rPr>
              <w:t>电话</w:t>
            </w:r>
          </w:p>
        </w:tc>
        <w:tc>
          <w:tcPr>
            <w:tcW w:w="3269" w:type="dxa"/>
            <w:vAlign w:val="center"/>
          </w:tcPr>
          <w:p w:rsidR="000B7223" w:rsidRDefault="009974D8">
            <w:pPr>
              <w:spacing w:line="360" w:lineRule="auto"/>
              <w:rPr>
                <w:rFonts w:ascii="宋体" w:hAnsi="宋体"/>
                <w:sz w:val="24"/>
                <w:szCs w:val="24"/>
              </w:rPr>
            </w:pPr>
            <w:r>
              <w:rPr>
                <w:rFonts w:ascii="宋体" w:hAnsi="宋体" w:hint="eastAsia"/>
                <w:sz w:val="24"/>
                <w:szCs w:val="24"/>
              </w:rPr>
              <w:t>15626467810</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对广州市演出电影有限公司会议室</w:t>
            </w:r>
            <w:r>
              <w:rPr>
                <w:rFonts w:ascii="宋体" w:hAnsi="宋体" w:hint="eastAsia"/>
                <w:sz w:val="24"/>
                <w:szCs w:val="24"/>
              </w:rPr>
              <w:t>音视频及会议系统进行升级改造</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邀请报价</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邀请函发出时间</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 xml:space="preserve"> 03</w:t>
            </w:r>
            <w:r>
              <w:rPr>
                <w:rFonts w:ascii="宋体" w:hAnsi="宋体" w:hint="eastAsia"/>
                <w:sz w:val="24"/>
                <w:szCs w:val="24"/>
              </w:rPr>
              <w:t>月</w:t>
            </w:r>
            <w:r>
              <w:rPr>
                <w:rFonts w:ascii="宋体" w:hAnsi="宋体" w:hint="eastAsia"/>
                <w:sz w:val="24"/>
                <w:szCs w:val="24"/>
              </w:rPr>
              <w:t xml:space="preserve"> 01</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开始</w:t>
            </w:r>
            <w:r>
              <w:rPr>
                <w:rFonts w:ascii="宋体" w:hAnsi="宋体" w:hint="eastAsia"/>
                <w:sz w:val="24"/>
                <w:szCs w:val="24"/>
              </w:rPr>
              <w:t>-</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03 </w:t>
            </w:r>
            <w:r>
              <w:rPr>
                <w:rFonts w:ascii="宋体" w:hAnsi="宋体"/>
                <w:sz w:val="24"/>
                <w:szCs w:val="24"/>
              </w:rPr>
              <w:t>月</w:t>
            </w:r>
            <w:r>
              <w:rPr>
                <w:rFonts w:ascii="宋体" w:hAnsi="宋体" w:hint="eastAsia"/>
                <w:sz w:val="24"/>
                <w:szCs w:val="24"/>
              </w:rPr>
              <w:t xml:space="preserve"> 05</w:t>
            </w:r>
            <w:r>
              <w:rPr>
                <w:rFonts w:ascii="宋体" w:hAnsi="宋体"/>
                <w:sz w:val="24"/>
                <w:szCs w:val="24"/>
              </w:rPr>
              <w:t>日</w:t>
            </w:r>
            <w:r>
              <w:rPr>
                <w:rFonts w:ascii="宋体" w:hAnsi="宋体" w:hint="eastAsia"/>
                <w:sz w:val="24"/>
                <w:szCs w:val="24"/>
              </w:rPr>
              <w:t xml:space="preserve">  </w:t>
            </w:r>
            <w:r>
              <w:rPr>
                <w:rFonts w:ascii="宋体" w:hAnsi="宋体" w:hint="eastAsia"/>
                <w:sz w:val="24"/>
                <w:szCs w:val="24"/>
              </w:rPr>
              <w:t>结束</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现场勘察时间</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 xml:space="preserve"> 03</w:t>
            </w:r>
            <w:r>
              <w:rPr>
                <w:rFonts w:ascii="宋体" w:hAnsi="宋体" w:hint="eastAsia"/>
                <w:sz w:val="24"/>
                <w:szCs w:val="24"/>
              </w:rPr>
              <w:t>月</w:t>
            </w:r>
            <w:r>
              <w:rPr>
                <w:rFonts w:ascii="宋体" w:hAnsi="宋体" w:hint="eastAsia"/>
                <w:sz w:val="24"/>
                <w:szCs w:val="24"/>
              </w:rPr>
              <w:t xml:space="preserve"> 06</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开始</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 xml:space="preserve"> 03</w:t>
            </w:r>
            <w:r>
              <w:rPr>
                <w:rFonts w:ascii="宋体" w:hAnsi="宋体" w:hint="eastAsia"/>
                <w:sz w:val="24"/>
                <w:szCs w:val="24"/>
              </w:rPr>
              <w:t>月</w:t>
            </w:r>
            <w:r>
              <w:rPr>
                <w:rFonts w:ascii="宋体" w:hAnsi="宋体" w:hint="eastAsia"/>
                <w:sz w:val="24"/>
                <w:szCs w:val="24"/>
              </w:rPr>
              <w:t xml:space="preserve"> 08</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结束</w:t>
            </w:r>
          </w:p>
        </w:tc>
      </w:tr>
      <w:tr w:rsidR="000B7223">
        <w:trPr>
          <w:cantSplit/>
          <w:trHeight w:val="281"/>
          <w:jc w:val="center"/>
        </w:trPr>
        <w:tc>
          <w:tcPr>
            <w:tcW w:w="2235" w:type="dxa"/>
            <w:tcBorders>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无</w:t>
            </w:r>
          </w:p>
        </w:tc>
      </w:tr>
      <w:tr w:rsidR="000B7223">
        <w:trPr>
          <w:cantSplit/>
          <w:trHeight w:val="226"/>
          <w:jc w:val="center"/>
        </w:trPr>
        <w:tc>
          <w:tcPr>
            <w:tcW w:w="2235" w:type="dxa"/>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文件递交时间</w:t>
            </w:r>
          </w:p>
        </w:tc>
        <w:tc>
          <w:tcPr>
            <w:tcW w:w="7283" w:type="dxa"/>
            <w:gridSpan w:val="4"/>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 xml:space="preserve"> 03</w:t>
            </w:r>
            <w:r>
              <w:rPr>
                <w:rFonts w:ascii="宋体" w:hAnsi="宋体" w:hint="eastAsia"/>
                <w:sz w:val="24"/>
                <w:szCs w:val="24"/>
              </w:rPr>
              <w:t>月</w:t>
            </w:r>
            <w:r>
              <w:rPr>
                <w:rFonts w:ascii="宋体" w:hAnsi="宋体" w:hint="eastAsia"/>
                <w:sz w:val="24"/>
                <w:szCs w:val="24"/>
              </w:rPr>
              <w:t>10</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开始</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 xml:space="preserve"> 03</w:t>
            </w:r>
            <w:r>
              <w:rPr>
                <w:rFonts w:ascii="宋体" w:hAnsi="宋体" w:hint="eastAsia"/>
                <w:sz w:val="24"/>
                <w:szCs w:val="24"/>
              </w:rPr>
              <w:t>月</w:t>
            </w:r>
            <w:r>
              <w:rPr>
                <w:rFonts w:ascii="宋体" w:hAnsi="宋体" w:hint="eastAsia"/>
                <w:sz w:val="24"/>
                <w:szCs w:val="24"/>
              </w:rPr>
              <w:t>10</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上午九点前</w:t>
            </w:r>
            <w:r>
              <w:rPr>
                <w:rFonts w:ascii="宋体" w:hAnsi="宋体" w:hint="eastAsia"/>
                <w:sz w:val="24"/>
                <w:szCs w:val="24"/>
              </w:rPr>
              <w:t xml:space="preserve"> </w:t>
            </w:r>
            <w:r>
              <w:rPr>
                <w:rFonts w:ascii="宋体" w:hAnsi="宋体" w:hint="eastAsia"/>
                <w:sz w:val="24"/>
                <w:szCs w:val="24"/>
              </w:rPr>
              <w:t>结束</w:t>
            </w:r>
          </w:p>
        </w:tc>
      </w:tr>
      <w:tr w:rsidR="000B7223">
        <w:trPr>
          <w:cantSplit/>
          <w:trHeight w:val="226"/>
          <w:jc w:val="center"/>
        </w:trPr>
        <w:tc>
          <w:tcPr>
            <w:tcW w:w="2235" w:type="dxa"/>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投标截止日后</w:t>
            </w:r>
            <w:r>
              <w:rPr>
                <w:rFonts w:ascii="宋体" w:hAnsi="宋体" w:hint="eastAsia"/>
                <w:sz w:val="24"/>
                <w:szCs w:val="24"/>
              </w:rPr>
              <w:t>180</w:t>
            </w:r>
            <w:r>
              <w:rPr>
                <w:rFonts w:ascii="宋体" w:hAnsi="宋体" w:hint="eastAsia"/>
                <w:sz w:val="24"/>
                <w:szCs w:val="24"/>
              </w:rPr>
              <w:t>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0B7223">
        <w:trPr>
          <w:cantSplit/>
          <w:trHeight w:val="226"/>
          <w:jc w:val="center"/>
        </w:trPr>
        <w:tc>
          <w:tcPr>
            <w:tcW w:w="2235" w:type="dxa"/>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报价文件分数</w:t>
            </w:r>
          </w:p>
        </w:tc>
        <w:tc>
          <w:tcPr>
            <w:tcW w:w="7283" w:type="dxa"/>
            <w:gridSpan w:val="4"/>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一式</w:t>
            </w:r>
            <w:r>
              <w:rPr>
                <w:rFonts w:ascii="宋体" w:hAnsi="宋体" w:hint="eastAsia"/>
                <w:sz w:val="24"/>
                <w:szCs w:val="24"/>
              </w:rPr>
              <w:t>叁</w:t>
            </w:r>
            <w:r>
              <w:rPr>
                <w:rFonts w:ascii="宋体" w:hAnsi="宋体" w:hint="eastAsia"/>
                <w:sz w:val="24"/>
                <w:szCs w:val="24"/>
              </w:rPr>
              <w:t>份，要求每份盖公章及骑缝章</w:t>
            </w:r>
          </w:p>
        </w:tc>
      </w:tr>
      <w:tr w:rsidR="000B7223">
        <w:trPr>
          <w:cantSplit/>
          <w:trHeight w:val="226"/>
          <w:jc w:val="center"/>
        </w:trPr>
        <w:tc>
          <w:tcPr>
            <w:tcW w:w="2235" w:type="dxa"/>
            <w:tcBorders>
              <w:top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4"/>
            <w:tcBorders>
              <w:top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rsidR="000B7223" w:rsidRDefault="009974D8">
            <w:pPr>
              <w:spacing w:line="360" w:lineRule="auto"/>
              <w:rPr>
                <w:rFonts w:ascii="宋体" w:hAnsi="宋体"/>
                <w:sz w:val="24"/>
                <w:szCs w:val="24"/>
              </w:rPr>
            </w:pPr>
            <w:r>
              <w:rPr>
                <w:rFonts w:ascii="宋体" w:hAnsi="宋体" w:hint="eastAsia"/>
                <w:sz w:val="24"/>
                <w:szCs w:val="24"/>
              </w:rPr>
              <w:t>地址：</w:t>
            </w:r>
            <w:r>
              <w:rPr>
                <w:rFonts w:ascii="宋体" w:hAnsi="宋体" w:hint="eastAsia"/>
                <w:sz w:val="24"/>
                <w:szCs w:val="24"/>
              </w:rPr>
              <w:t xml:space="preserve"> </w:t>
            </w:r>
            <w:r>
              <w:rPr>
                <w:rFonts w:ascii="宋体" w:hAnsi="宋体" w:hint="eastAsia"/>
                <w:sz w:val="24"/>
                <w:szCs w:val="24"/>
              </w:rPr>
              <w:t>广州市越秀区建设三马路</w:t>
            </w:r>
            <w:r>
              <w:rPr>
                <w:rFonts w:ascii="宋体" w:hAnsi="宋体" w:hint="eastAsia"/>
                <w:sz w:val="24"/>
                <w:szCs w:val="24"/>
              </w:rPr>
              <w:t>1</w:t>
            </w:r>
            <w:r>
              <w:rPr>
                <w:rFonts w:ascii="宋体" w:hAnsi="宋体"/>
                <w:sz w:val="24"/>
                <w:szCs w:val="24"/>
              </w:rPr>
              <w:t>1</w:t>
            </w:r>
            <w:r>
              <w:rPr>
                <w:rFonts w:ascii="宋体" w:hAnsi="宋体" w:hint="eastAsia"/>
                <w:sz w:val="24"/>
                <w:szCs w:val="24"/>
              </w:rPr>
              <w:t>号新时代大厦附楼二楼工程技术部</w:t>
            </w:r>
          </w:p>
          <w:p w:rsidR="000B7223" w:rsidRDefault="009974D8">
            <w:pPr>
              <w:spacing w:line="360" w:lineRule="auto"/>
              <w:rPr>
                <w:rFonts w:ascii="宋体" w:hAnsi="宋体"/>
                <w:sz w:val="24"/>
                <w:szCs w:val="24"/>
              </w:rPr>
            </w:pPr>
            <w:r>
              <w:rPr>
                <w:rFonts w:ascii="宋体" w:hAnsi="宋体" w:hint="eastAsia"/>
                <w:sz w:val="24"/>
                <w:szCs w:val="24"/>
              </w:rPr>
              <w:t>接收人：</w:t>
            </w:r>
            <w:r>
              <w:rPr>
                <w:rFonts w:ascii="宋体" w:hAnsi="宋体" w:hint="eastAsia"/>
                <w:sz w:val="24"/>
                <w:szCs w:val="24"/>
              </w:rPr>
              <w:t>李伟深</w:t>
            </w:r>
          </w:p>
          <w:p w:rsidR="000B7223" w:rsidRDefault="009974D8">
            <w:pPr>
              <w:spacing w:line="360" w:lineRule="auto"/>
              <w:rPr>
                <w:rFonts w:ascii="宋体" w:hAnsi="宋体"/>
                <w:sz w:val="24"/>
                <w:szCs w:val="24"/>
              </w:rPr>
            </w:pPr>
            <w:r>
              <w:rPr>
                <w:rFonts w:ascii="宋体" w:hAnsi="宋体" w:hint="eastAsia"/>
                <w:sz w:val="24"/>
                <w:szCs w:val="24"/>
              </w:rPr>
              <w:t>电话：</w:t>
            </w:r>
            <w:r>
              <w:rPr>
                <w:rFonts w:ascii="宋体" w:hAnsi="宋体" w:hint="eastAsia"/>
                <w:sz w:val="24"/>
                <w:szCs w:val="24"/>
              </w:rPr>
              <w:t>15626467810</w:t>
            </w:r>
          </w:p>
          <w:p w:rsidR="000B7223" w:rsidRDefault="009974D8">
            <w:pPr>
              <w:spacing w:line="360" w:lineRule="auto"/>
              <w:rPr>
                <w:rFonts w:ascii="宋体" w:hAnsi="宋体"/>
                <w:sz w:val="24"/>
                <w:szCs w:val="24"/>
              </w:rPr>
            </w:pPr>
            <w:r>
              <w:rPr>
                <w:rFonts w:ascii="宋体" w:hAnsi="宋体" w:hint="eastAsia"/>
                <w:sz w:val="24"/>
                <w:szCs w:val="24"/>
              </w:rPr>
              <w:t>文件接受截止时间：</w:t>
            </w:r>
            <w:r>
              <w:rPr>
                <w:rFonts w:ascii="宋体" w:hAnsi="宋体" w:hint="eastAsia"/>
                <w:sz w:val="24"/>
                <w:szCs w:val="24"/>
              </w:rPr>
              <w:t xml:space="preserve"> </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03 </w:t>
            </w:r>
            <w:r>
              <w:rPr>
                <w:rFonts w:ascii="宋体" w:hAnsi="宋体"/>
                <w:sz w:val="24"/>
                <w:szCs w:val="24"/>
              </w:rPr>
              <w:t>月</w:t>
            </w:r>
            <w:r>
              <w:rPr>
                <w:rFonts w:ascii="宋体" w:hAnsi="宋体" w:hint="eastAsia"/>
                <w:sz w:val="24"/>
                <w:szCs w:val="24"/>
              </w:rPr>
              <w:t xml:space="preserve"> 10</w:t>
            </w:r>
            <w:r>
              <w:rPr>
                <w:rFonts w:ascii="宋体" w:hAnsi="宋体"/>
                <w:sz w:val="24"/>
                <w:szCs w:val="24"/>
              </w:rPr>
              <w:t>日</w:t>
            </w:r>
            <w:r>
              <w:rPr>
                <w:rFonts w:ascii="宋体" w:hAnsi="宋体" w:hint="eastAsia"/>
                <w:sz w:val="24"/>
                <w:szCs w:val="24"/>
              </w:rPr>
              <w:t xml:space="preserve"> </w:t>
            </w:r>
            <w:r>
              <w:rPr>
                <w:rFonts w:ascii="宋体" w:hAnsi="宋体" w:hint="eastAsia"/>
                <w:sz w:val="24"/>
                <w:szCs w:val="24"/>
              </w:rPr>
              <w:t>上午九点前</w:t>
            </w:r>
            <w:r>
              <w:rPr>
                <w:rFonts w:ascii="宋体" w:hAnsi="宋体" w:hint="eastAsia"/>
                <w:sz w:val="24"/>
                <w:szCs w:val="24"/>
              </w:rPr>
              <w:t xml:space="preserve">  </w:t>
            </w:r>
            <w:r>
              <w:rPr>
                <w:rFonts w:ascii="宋体" w:hAnsi="宋体" w:hint="eastAsia"/>
                <w:sz w:val="24"/>
                <w:szCs w:val="24"/>
              </w:rPr>
              <w:t>结束</w:t>
            </w:r>
          </w:p>
          <w:p w:rsidR="000B7223" w:rsidRDefault="009974D8">
            <w:pPr>
              <w:spacing w:line="360" w:lineRule="auto"/>
              <w:rPr>
                <w:rFonts w:ascii="宋体" w:hAnsi="宋体"/>
                <w:sz w:val="24"/>
                <w:szCs w:val="24"/>
              </w:rPr>
            </w:pPr>
            <w:r>
              <w:rPr>
                <w:rFonts w:ascii="宋体" w:hAnsi="宋体" w:hint="eastAsia"/>
                <w:sz w:val="24"/>
                <w:szCs w:val="24"/>
              </w:rPr>
              <w:t>文件递交方式：邮寄或现场递交</w:t>
            </w:r>
          </w:p>
        </w:tc>
      </w:tr>
      <w:tr w:rsidR="000B7223">
        <w:trPr>
          <w:cantSplit/>
          <w:trHeight w:val="226"/>
          <w:jc w:val="center"/>
        </w:trPr>
        <w:tc>
          <w:tcPr>
            <w:tcW w:w="2235" w:type="dxa"/>
            <w:tcBorders>
              <w:top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报价文件开启及评选时间</w:t>
            </w:r>
          </w:p>
        </w:tc>
        <w:tc>
          <w:tcPr>
            <w:tcW w:w="7283" w:type="dxa"/>
            <w:gridSpan w:val="4"/>
            <w:tcBorders>
              <w:top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时间：</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 xml:space="preserve">03 </w:t>
            </w:r>
            <w:r>
              <w:rPr>
                <w:rFonts w:ascii="宋体" w:hAnsi="宋体" w:hint="eastAsia"/>
                <w:sz w:val="24"/>
                <w:szCs w:val="24"/>
              </w:rPr>
              <w:t>月</w:t>
            </w:r>
            <w:r>
              <w:rPr>
                <w:rFonts w:ascii="宋体" w:hAnsi="宋体" w:hint="eastAsia"/>
                <w:sz w:val="24"/>
                <w:szCs w:val="24"/>
              </w:rPr>
              <w:t xml:space="preserve"> 10</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上午十点</w:t>
            </w:r>
          </w:p>
          <w:p w:rsidR="000B7223" w:rsidRDefault="009974D8">
            <w:pPr>
              <w:spacing w:line="360" w:lineRule="auto"/>
              <w:rPr>
                <w:rFonts w:ascii="宋体" w:hAnsi="宋体"/>
                <w:sz w:val="24"/>
                <w:szCs w:val="24"/>
              </w:rPr>
            </w:pPr>
            <w:r>
              <w:rPr>
                <w:rFonts w:ascii="宋体" w:hAnsi="宋体" w:hint="eastAsia"/>
                <w:sz w:val="24"/>
                <w:szCs w:val="24"/>
              </w:rPr>
              <w:t>地点：广州市越秀区建设三马路新时代大厦二楼会议室</w:t>
            </w:r>
          </w:p>
        </w:tc>
      </w:tr>
      <w:tr w:rsidR="000B7223">
        <w:trPr>
          <w:cantSplit/>
          <w:trHeight w:val="63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合同签订时间</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预计</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 xml:space="preserve">03 </w:t>
            </w:r>
            <w:r>
              <w:rPr>
                <w:rFonts w:ascii="宋体" w:hAnsi="宋体" w:hint="eastAsia"/>
                <w:sz w:val="24"/>
                <w:szCs w:val="24"/>
              </w:rPr>
              <w:t>月</w:t>
            </w:r>
            <w:r>
              <w:rPr>
                <w:rFonts w:ascii="宋体" w:hAnsi="宋体" w:hint="eastAsia"/>
                <w:sz w:val="24"/>
                <w:szCs w:val="24"/>
              </w:rPr>
              <w:t>17</w:t>
            </w:r>
            <w:r>
              <w:rPr>
                <w:rFonts w:ascii="宋体" w:hAnsi="宋体" w:hint="eastAsia"/>
                <w:sz w:val="24"/>
                <w:szCs w:val="24"/>
              </w:rPr>
              <w:t>日前</w:t>
            </w:r>
          </w:p>
        </w:tc>
      </w:tr>
      <w:tr w:rsidR="000B7223">
        <w:trPr>
          <w:cantSplit/>
          <w:trHeight w:val="63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自愿自行组织</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合理低价法</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资金来源</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企业自有资金</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w:t>
            </w:r>
            <w:r>
              <w:rPr>
                <w:rFonts w:ascii="宋体" w:hAnsi="宋体" w:hint="eastAsia"/>
                <w:sz w:val="24"/>
                <w:szCs w:val="24"/>
              </w:rPr>
              <w:t>限额</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结合现场参考清单报价，项目</w:t>
            </w:r>
            <w:r>
              <w:rPr>
                <w:rFonts w:ascii="宋体" w:hAnsi="宋体" w:hint="eastAsia"/>
                <w:sz w:val="24"/>
                <w:szCs w:val="24"/>
              </w:rPr>
              <w:t>不超</w:t>
            </w:r>
            <w:r>
              <w:rPr>
                <w:rFonts w:ascii="宋体" w:hAnsi="宋体" w:hint="eastAsia"/>
                <w:sz w:val="24"/>
                <w:szCs w:val="24"/>
              </w:rPr>
              <w:t>9</w:t>
            </w:r>
            <w:r>
              <w:rPr>
                <w:rFonts w:ascii="宋体" w:hAnsi="宋体" w:hint="eastAsia"/>
                <w:sz w:val="24"/>
                <w:szCs w:val="24"/>
              </w:rPr>
              <w:t>万元</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见下要求</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见下要求</w:t>
            </w:r>
          </w:p>
        </w:tc>
      </w:tr>
    </w:tbl>
    <w:p w:rsidR="000B7223" w:rsidRDefault="000B7223">
      <w:pPr>
        <w:spacing w:line="360" w:lineRule="auto"/>
        <w:rPr>
          <w:rFonts w:ascii="宋体" w:hAnsi="宋体"/>
          <w:b/>
          <w:bCs/>
          <w:sz w:val="24"/>
          <w:szCs w:val="24"/>
        </w:rPr>
      </w:pPr>
    </w:p>
    <w:p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项目内容</w:t>
      </w:r>
    </w:p>
    <w:p w:rsidR="000B7223" w:rsidRDefault="009974D8">
      <w:pPr>
        <w:numPr>
          <w:ilvl w:val="0"/>
          <w:numId w:val="2"/>
        </w:numPr>
        <w:spacing w:line="360" w:lineRule="auto"/>
        <w:outlineLvl w:val="0"/>
        <w:rPr>
          <w:rFonts w:ascii="宋体" w:hAnsi="宋体"/>
          <w:sz w:val="24"/>
          <w:szCs w:val="24"/>
        </w:rPr>
      </w:pPr>
      <w:r>
        <w:rPr>
          <w:rFonts w:ascii="宋体" w:hAnsi="宋体" w:hint="eastAsia"/>
          <w:sz w:val="24"/>
          <w:szCs w:val="24"/>
        </w:rPr>
        <w:t>项目名称</w:t>
      </w:r>
      <w:r>
        <w:rPr>
          <w:rFonts w:ascii="宋体" w:hAnsi="宋体" w:hint="eastAsia"/>
          <w:sz w:val="24"/>
          <w:szCs w:val="24"/>
        </w:rPr>
        <w:t>：广州市演出电影有限公司会议室改造项目</w:t>
      </w:r>
    </w:p>
    <w:p w:rsidR="000B7223" w:rsidRDefault="009974D8">
      <w:pPr>
        <w:numPr>
          <w:ilvl w:val="0"/>
          <w:numId w:val="2"/>
        </w:numPr>
        <w:spacing w:line="360" w:lineRule="auto"/>
        <w:outlineLvl w:val="0"/>
        <w:rPr>
          <w:rFonts w:ascii="宋体" w:hAnsi="宋体"/>
          <w:sz w:val="24"/>
          <w:szCs w:val="24"/>
        </w:rPr>
      </w:pPr>
      <w:r>
        <w:rPr>
          <w:rFonts w:ascii="宋体" w:hAnsi="宋体" w:hint="eastAsia"/>
          <w:sz w:val="24"/>
          <w:szCs w:val="24"/>
        </w:rPr>
        <w:t>项目内容：</w:t>
      </w:r>
    </w:p>
    <w:tbl>
      <w:tblPr>
        <w:tblW w:w="9484" w:type="dxa"/>
        <w:jc w:val="center"/>
        <w:tblLayout w:type="fixed"/>
        <w:tblLook w:val="04A0" w:firstRow="1" w:lastRow="0" w:firstColumn="1" w:lastColumn="0" w:noHBand="0" w:noVBand="1"/>
      </w:tblPr>
      <w:tblGrid>
        <w:gridCol w:w="705"/>
        <w:gridCol w:w="1158"/>
        <w:gridCol w:w="3745"/>
        <w:gridCol w:w="666"/>
        <w:gridCol w:w="667"/>
        <w:gridCol w:w="667"/>
        <w:gridCol w:w="667"/>
        <w:gridCol w:w="667"/>
        <w:gridCol w:w="542"/>
      </w:tblGrid>
      <w:tr w:rsidR="000B7223" w:rsidTr="00280B00">
        <w:trPr>
          <w:trHeight w:val="48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序号</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项目名称</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项目特征描述</w:t>
            </w: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数量</w:t>
            </w: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单位</w:t>
            </w: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品牌</w:t>
            </w: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型号</w:t>
            </w: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单价</w:t>
            </w: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总额</w:t>
            </w:r>
          </w:p>
        </w:tc>
      </w:tr>
      <w:tr w:rsidR="000B7223" w:rsidTr="00280B00">
        <w:trPr>
          <w:trHeight w:val="27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1</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音频</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rPr>
                <w:rFonts w:ascii="宋体" w:hAnsi="宋体" w:cs="宋体"/>
                <w:color w:val="000000"/>
                <w:sz w:val="20"/>
                <w:szCs w:val="20"/>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r>
      <w:tr w:rsidR="000B7223" w:rsidTr="00280B00">
        <w:trPr>
          <w:trHeight w:val="192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A1</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调音台</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1.12</w:t>
            </w:r>
            <w:r>
              <w:rPr>
                <w:rFonts w:ascii="宋体" w:hAnsi="宋体" w:cs="宋体" w:hint="eastAsia"/>
                <w:color w:val="000000"/>
                <w:kern w:val="0"/>
                <w:sz w:val="20"/>
                <w:szCs w:val="20"/>
                <w:lang w:bidi="ar"/>
              </w:rPr>
              <w:t>路通道</w:t>
            </w:r>
            <w:r>
              <w:rPr>
                <w:rFonts w:ascii="宋体" w:hAnsi="宋体" w:cs="宋体" w:hint="eastAsia"/>
                <w:color w:val="000000"/>
                <w:kern w:val="0"/>
                <w:sz w:val="20"/>
                <w:szCs w:val="20"/>
                <w:lang w:bidi="ar"/>
              </w:rPr>
              <w:br/>
              <w:t>2.</w:t>
            </w:r>
            <w:r>
              <w:rPr>
                <w:rFonts w:ascii="宋体" w:hAnsi="宋体" w:cs="宋体" w:hint="eastAsia"/>
                <w:color w:val="000000"/>
                <w:kern w:val="0"/>
                <w:sz w:val="20"/>
                <w:szCs w:val="20"/>
                <w:lang w:bidi="ar"/>
              </w:rPr>
              <w:t>带话筒（带</w:t>
            </w:r>
            <w:r>
              <w:rPr>
                <w:rFonts w:ascii="宋体" w:hAnsi="宋体" w:cs="宋体" w:hint="eastAsia"/>
                <w:color w:val="000000"/>
                <w:kern w:val="0"/>
                <w:sz w:val="20"/>
                <w:szCs w:val="20"/>
                <w:lang w:bidi="ar"/>
              </w:rPr>
              <w:t>48V</w:t>
            </w:r>
            <w:r>
              <w:rPr>
                <w:rFonts w:ascii="宋体" w:hAnsi="宋体" w:cs="宋体" w:hint="eastAsia"/>
                <w:color w:val="000000"/>
                <w:kern w:val="0"/>
                <w:sz w:val="20"/>
                <w:szCs w:val="20"/>
                <w:lang w:bidi="ar"/>
              </w:rPr>
              <w:t>幻象电源）、线路、立体声输入</w:t>
            </w:r>
            <w:r>
              <w:rPr>
                <w:rFonts w:ascii="宋体" w:hAnsi="宋体" w:cs="宋体" w:hint="eastAsia"/>
                <w:color w:val="000000"/>
                <w:kern w:val="0"/>
                <w:sz w:val="20"/>
                <w:szCs w:val="20"/>
                <w:lang w:bidi="ar"/>
              </w:rPr>
              <w:br/>
              <w:t>3.</w:t>
            </w:r>
            <w:r>
              <w:rPr>
                <w:rFonts w:ascii="宋体" w:hAnsi="宋体" w:cs="宋体" w:hint="eastAsia"/>
                <w:color w:val="000000"/>
                <w:kern w:val="0"/>
                <w:sz w:val="20"/>
                <w:szCs w:val="20"/>
                <w:lang w:bidi="ar"/>
              </w:rPr>
              <w:t>带效果器</w:t>
            </w:r>
            <w:r>
              <w:rPr>
                <w:rFonts w:ascii="宋体" w:hAnsi="宋体" w:cs="宋体" w:hint="eastAsia"/>
                <w:color w:val="000000"/>
                <w:kern w:val="0"/>
                <w:sz w:val="20"/>
                <w:szCs w:val="20"/>
                <w:lang w:bidi="ar"/>
              </w:rPr>
              <w:br/>
              <w:t>4.</w:t>
            </w:r>
            <w:r>
              <w:rPr>
                <w:rFonts w:ascii="宋体" w:hAnsi="宋体" w:cs="宋体" w:hint="eastAsia"/>
                <w:color w:val="000000"/>
                <w:kern w:val="0"/>
                <w:sz w:val="20"/>
                <w:szCs w:val="20"/>
                <w:lang w:bidi="ar"/>
              </w:rPr>
              <w:t>电源</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市电电压</w:t>
            </w:r>
            <w:r>
              <w:rPr>
                <w:rFonts w:ascii="宋体" w:hAnsi="宋体" w:cs="宋体" w:hint="eastAsia"/>
                <w:color w:val="000000"/>
                <w:kern w:val="0"/>
                <w:sz w:val="20"/>
                <w:szCs w:val="20"/>
                <w:lang w:bidi="ar"/>
              </w:rPr>
              <w:t>:100V-240VAC</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50/60Hz</w:t>
            </w:r>
            <w:r>
              <w:rPr>
                <w:rFonts w:ascii="宋体" w:hAnsi="宋体" w:cs="宋体" w:hint="eastAsia"/>
                <w:color w:val="000000"/>
                <w:kern w:val="0"/>
                <w:sz w:val="20"/>
                <w:szCs w:val="20"/>
                <w:lang w:bidi="ar"/>
              </w:rPr>
              <w:t>，通用输入</w:t>
            </w:r>
            <w:r>
              <w:rPr>
                <w:rFonts w:ascii="宋体" w:hAnsi="宋体" w:cs="宋体" w:hint="eastAsia"/>
                <w:color w:val="000000"/>
                <w:kern w:val="0"/>
                <w:sz w:val="20"/>
                <w:szCs w:val="20"/>
                <w:lang w:bidi="ar"/>
              </w:rPr>
              <w:br/>
            </w:r>
            <w:r>
              <w:rPr>
                <w:rFonts w:ascii="宋体" w:hAnsi="宋体" w:cs="宋体" w:hint="eastAsia"/>
                <w:color w:val="000000"/>
                <w:kern w:val="0"/>
                <w:sz w:val="20"/>
                <w:szCs w:val="20"/>
                <w:lang w:bidi="ar"/>
              </w:rPr>
              <w:t>5.</w:t>
            </w:r>
            <w:r>
              <w:rPr>
                <w:rFonts w:ascii="宋体" w:hAnsi="宋体" w:cs="宋体" w:hint="eastAsia"/>
                <w:color w:val="000000"/>
                <w:kern w:val="0"/>
                <w:sz w:val="20"/>
                <w:szCs w:val="20"/>
                <w:lang w:bidi="ar"/>
              </w:rPr>
              <w:t>尺寸（</w:t>
            </w:r>
            <w:r>
              <w:rPr>
                <w:rFonts w:ascii="宋体" w:hAnsi="宋体" w:cs="宋体" w:hint="eastAsia"/>
                <w:color w:val="000000"/>
                <w:kern w:val="0"/>
                <w:sz w:val="20"/>
                <w:szCs w:val="20"/>
                <w:lang w:bidi="ar"/>
              </w:rPr>
              <w:t>H*W*D</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200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500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400mm</w:t>
            </w:r>
            <w:r>
              <w:rPr>
                <w:rFonts w:ascii="宋体" w:hAnsi="宋体" w:cs="宋体" w:hint="eastAsia"/>
                <w:color w:val="000000"/>
                <w:kern w:val="0"/>
                <w:sz w:val="20"/>
                <w:szCs w:val="20"/>
                <w:lang w:bidi="ar"/>
              </w:rPr>
              <w:t>以下</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台</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264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lastRenderedPageBreak/>
              <w:t>A2</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音频处理器</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输入</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输出：</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路平衡输入</w:t>
            </w:r>
            <w:r>
              <w:rPr>
                <w:rFonts w:ascii="宋体" w:hAnsi="宋体" w:cs="宋体" w:hint="eastAsia"/>
                <w:color w:val="000000"/>
                <w:kern w:val="0"/>
                <w:sz w:val="20"/>
                <w:szCs w:val="20"/>
                <w:lang w:bidi="ar"/>
              </w:rPr>
              <w:t>/4</w:t>
            </w:r>
            <w:r>
              <w:rPr>
                <w:rFonts w:ascii="宋体" w:hAnsi="宋体" w:cs="宋体" w:hint="eastAsia"/>
                <w:color w:val="000000"/>
                <w:kern w:val="0"/>
                <w:sz w:val="20"/>
                <w:szCs w:val="20"/>
                <w:lang w:bidi="ar"/>
              </w:rPr>
              <w:t>路平衡输出</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采样率：</w:t>
            </w:r>
            <w:r>
              <w:rPr>
                <w:rFonts w:ascii="宋体" w:hAnsi="宋体" w:cs="宋体" w:hint="eastAsia"/>
                <w:color w:val="000000"/>
                <w:kern w:val="0"/>
                <w:sz w:val="20"/>
                <w:szCs w:val="20"/>
                <w:lang w:bidi="ar"/>
              </w:rPr>
              <w:t>48kHz AD&amp;DA</w:t>
            </w:r>
            <w:r>
              <w:rPr>
                <w:rFonts w:ascii="宋体" w:hAnsi="宋体" w:cs="宋体" w:hint="eastAsia"/>
                <w:color w:val="000000"/>
                <w:kern w:val="0"/>
                <w:sz w:val="20"/>
                <w:szCs w:val="20"/>
                <w:lang w:bidi="ar"/>
              </w:rPr>
              <w:t>转换：</w:t>
            </w:r>
            <w:r>
              <w:rPr>
                <w:rFonts w:ascii="宋体" w:hAnsi="宋体" w:cs="宋体" w:hint="eastAsia"/>
                <w:color w:val="000000"/>
                <w:kern w:val="0"/>
                <w:sz w:val="20"/>
                <w:szCs w:val="20"/>
                <w:lang w:bidi="ar"/>
              </w:rPr>
              <w:t xml:space="preserve">24bit </w:t>
            </w:r>
            <w:r>
              <w:rPr>
                <w:rFonts w:ascii="宋体" w:hAnsi="宋体" w:cs="宋体" w:hint="eastAsia"/>
                <w:color w:val="000000"/>
                <w:kern w:val="0"/>
                <w:sz w:val="20"/>
                <w:szCs w:val="20"/>
                <w:lang w:bidi="ar"/>
              </w:rPr>
              <w:br/>
              <w:t>2.</w:t>
            </w:r>
            <w:r>
              <w:rPr>
                <w:rFonts w:ascii="宋体" w:hAnsi="宋体" w:cs="宋体" w:hint="eastAsia"/>
                <w:color w:val="000000"/>
                <w:kern w:val="0"/>
                <w:sz w:val="20"/>
                <w:szCs w:val="20"/>
                <w:lang w:bidi="ar"/>
              </w:rPr>
              <w:t>频率响应：</w:t>
            </w:r>
            <w:r>
              <w:rPr>
                <w:rFonts w:ascii="宋体" w:hAnsi="宋体" w:cs="宋体" w:hint="eastAsia"/>
                <w:color w:val="000000"/>
                <w:kern w:val="0"/>
                <w:sz w:val="20"/>
                <w:szCs w:val="20"/>
                <w:lang w:bidi="ar"/>
              </w:rPr>
              <w:t>20Hz-20kHz</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br/>
              <w:t>3.</w:t>
            </w:r>
            <w:r>
              <w:rPr>
                <w:rFonts w:ascii="宋体" w:hAnsi="宋体" w:cs="宋体" w:hint="eastAsia"/>
                <w:color w:val="000000"/>
                <w:kern w:val="0"/>
                <w:sz w:val="20"/>
                <w:szCs w:val="20"/>
                <w:lang w:bidi="ar"/>
              </w:rPr>
              <w:t>参数均衡器：每路输入</w:t>
            </w:r>
            <w:r>
              <w:rPr>
                <w:rFonts w:ascii="宋体" w:hAnsi="宋体" w:cs="宋体" w:hint="eastAsia"/>
                <w:color w:val="000000"/>
                <w:kern w:val="0"/>
                <w:sz w:val="20"/>
                <w:szCs w:val="20"/>
                <w:lang w:bidi="ar"/>
              </w:rPr>
              <w:t>11</w:t>
            </w:r>
            <w:r>
              <w:rPr>
                <w:rFonts w:ascii="宋体" w:hAnsi="宋体" w:cs="宋体" w:hint="eastAsia"/>
                <w:color w:val="000000"/>
                <w:kern w:val="0"/>
                <w:sz w:val="20"/>
                <w:szCs w:val="20"/>
                <w:lang w:bidi="ar"/>
              </w:rPr>
              <w:t>段均衡，每路输出</w:t>
            </w:r>
            <w:r>
              <w:rPr>
                <w:rFonts w:ascii="宋体" w:hAnsi="宋体" w:cs="宋体" w:hint="eastAsia"/>
                <w:color w:val="000000"/>
                <w:kern w:val="0"/>
                <w:sz w:val="20"/>
                <w:szCs w:val="20"/>
                <w:lang w:bidi="ar"/>
              </w:rPr>
              <w:t>7</w:t>
            </w:r>
            <w:r>
              <w:rPr>
                <w:rFonts w:ascii="宋体" w:hAnsi="宋体" w:cs="宋体" w:hint="eastAsia"/>
                <w:color w:val="000000"/>
                <w:kern w:val="0"/>
                <w:sz w:val="20"/>
                <w:szCs w:val="20"/>
                <w:lang w:bidi="ar"/>
              </w:rPr>
              <w:t>段均衡</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br/>
              <w:t>4.</w:t>
            </w:r>
            <w:r>
              <w:rPr>
                <w:rFonts w:ascii="宋体" w:hAnsi="宋体" w:cs="宋体" w:hint="eastAsia"/>
                <w:color w:val="000000"/>
                <w:kern w:val="0"/>
                <w:sz w:val="20"/>
                <w:szCs w:val="20"/>
                <w:lang w:bidi="ar"/>
              </w:rPr>
              <w:t>信号发生器：可选</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“粉红噪声”、“白噪声”测试信号</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br/>
              <w:t>5.</w:t>
            </w:r>
            <w:r>
              <w:rPr>
                <w:rFonts w:ascii="宋体" w:hAnsi="宋体" w:cs="宋体" w:hint="eastAsia"/>
                <w:color w:val="000000"/>
                <w:kern w:val="0"/>
                <w:sz w:val="20"/>
                <w:szCs w:val="20"/>
                <w:lang w:bidi="ar"/>
              </w:rPr>
              <w:t>电源：</w:t>
            </w:r>
            <w:r>
              <w:rPr>
                <w:rFonts w:ascii="宋体" w:hAnsi="宋体" w:cs="宋体" w:hint="eastAsia"/>
                <w:color w:val="000000"/>
                <w:kern w:val="0"/>
                <w:sz w:val="20"/>
                <w:szCs w:val="20"/>
                <w:lang w:bidi="ar"/>
              </w:rPr>
              <w:t>AC 90-240V  50/60Hz</w:t>
            </w:r>
            <w:r>
              <w:rPr>
                <w:rFonts w:ascii="宋体" w:hAnsi="宋体" w:cs="宋体" w:hint="eastAsia"/>
                <w:color w:val="000000"/>
                <w:kern w:val="0"/>
                <w:sz w:val="20"/>
                <w:szCs w:val="20"/>
                <w:lang w:bidi="ar"/>
              </w:rPr>
              <w:br/>
              <w:t>6.</w:t>
            </w:r>
            <w:r>
              <w:rPr>
                <w:rFonts w:ascii="宋体" w:hAnsi="宋体" w:cs="宋体" w:hint="eastAsia"/>
                <w:color w:val="000000"/>
                <w:kern w:val="0"/>
                <w:sz w:val="20"/>
                <w:szCs w:val="20"/>
                <w:lang w:bidi="ar"/>
              </w:rPr>
              <w:t>尺寸</w:t>
            </w:r>
            <w:r>
              <w:rPr>
                <w:rFonts w:ascii="宋体" w:hAnsi="宋体" w:cs="宋体" w:hint="eastAsia"/>
                <w:color w:val="000000"/>
                <w:kern w:val="0"/>
                <w:sz w:val="20"/>
                <w:szCs w:val="20"/>
                <w:lang w:bidi="ar"/>
              </w:rPr>
              <w:t>(H</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W</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D)</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200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500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400mm</w:t>
            </w:r>
            <w:r>
              <w:rPr>
                <w:rFonts w:ascii="宋体" w:hAnsi="宋体" w:cs="宋体" w:hint="eastAsia"/>
                <w:color w:val="000000"/>
                <w:kern w:val="0"/>
                <w:sz w:val="20"/>
                <w:szCs w:val="20"/>
                <w:lang w:bidi="ar"/>
              </w:rPr>
              <w:t>以下</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台</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210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A3</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全频音箱</w:t>
            </w:r>
          </w:p>
        </w:tc>
        <w:tc>
          <w:tcPr>
            <w:tcW w:w="37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系统类型：全频音箱</w:t>
            </w:r>
            <w:r>
              <w:rPr>
                <w:rFonts w:ascii="宋体" w:hAnsi="宋体" w:cs="宋体" w:hint="eastAsia"/>
                <w:color w:val="000000"/>
                <w:kern w:val="0"/>
                <w:sz w:val="20"/>
                <w:szCs w:val="20"/>
                <w:lang w:bidi="ar"/>
              </w:rPr>
              <w:br/>
              <w:t>2.</w:t>
            </w:r>
            <w:r>
              <w:rPr>
                <w:rFonts w:ascii="宋体" w:hAnsi="宋体" w:cs="宋体" w:hint="eastAsia"/>
                <w:color w:val="000000"/>
                <w:kern w:val="0"/>
                <w:sz w:val="20"/>
                <w:szCs w:val="20"/>
                <w:lang w:bidi="ar"/>
              </w:rPr>
              <w:t>灵敏度</w:t>
            </w:r>
            <w:r>
              <w:rPr>
                <w:rFonts w:ascii="宋体" w:hAnsi="宋体" w:cs="宋体" w:hint="eastAsia"/>
                <w:color w:val="000000"/>
                <w:kern w:val="0"/>
                <w:sz w:val="20"/>
                <w:szCs w:val="20"/>
                <w:lang w:bidi="ar"/>
              </w:rPr>
              <w:t>(1W/1m)</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95dB</w:t>
            </w:r>
            <w:proofErr w:type="gramStart"/>
            <w:r>
              <w:rPr>
                <w:rFonts w:ascii="宋体" w:hAnsi="宋体" w:cs="宋体" w:hint="eastAsia"/>
                <w:color w:val="000000"/>
                <w:kern w:val="0"/>
                <w:sz w:val="20"/>
                <w:szCs w:val="20"/>
                <w:lang w:bidi="ar"/>
              </w:rPr>
              <w:t>或以上</w:t>
            </w:r>
            <w:proofErr w:type="gramEnd"/>
            <w:r>
              <w:rPr>
                <w:rFonts w:ascii="宋体" w:hAnsi="宋体" w:cs="宋体" w:hint="eastAsia"/>
                <w:color w:val="000000"/>
                <w:kern w:val="0"/>
                <w:sz w:val="20"/>
                <w:szCs w:val="20"/>
                <w:lang w:bidi="ar"/>
              </w:rPr>
              <w:br/>
              <w:t>3.</w:t>
            </w:r>
            <w:r>
              <w:rPr>
                <w:rFonts w:ascii="宋体" w:hAnsi="宋体" w:cs="宋体" w:hint="eastAsia"/>
                <w:color w:val="000000"/>
                <w:kern w:val="0"/>
                <w:sz w:val="20"/>
                <w:szCs w:val="20"/>
                <w:lang w:bidi="ar"/>
              </w:rPr>
              <w:t>频率响应：</w:t>
            </w:r>
            <w:r>
              <w:rPr>
                <w:rFonts w:ascii="宋体" w:hAnsi="宋体" w:cs="宋体" w:hint="eastAsia"/>
                <w:color w:val="000000"/>
                <w:kern w:val="0"/>
                <w:sz w:val="20"/>
                <w:szCs w:val="20"/>
                <w:lang w:bidi="ar"/>
              </w:rPr>
              <w:t>65Hz~20kHz</w:t>
            </w:r>
            <w:r>
              <w:rPr>
                <w:rFonts w:ascii="宋体" w:hAnsi="宋体" w:cs="宋体" w:hint="eastAsia"/>
                <w:color w:val="000000"/>
                <w:kern w:val="0"/>
                <w:sz w:val="20"/>
                <w:szCs w:val="20"/>
                <w:lang w:bidi="ar"/>
              </w:rPr>
              <w:br/>
              <w:t>4.</w:t>
            </w:r>
            <w:r>
              <w:rPr>
                <w:rFonts w:ascii="宋体" w:hAnsi="宋体" w:cs="宋体" w:hint="eastAsia"/>
                <w:color w:val="000000"/>
                <w:kern w:val="0"/>
                <w:sz w:val="20"/>
                <w:szCs w:val="20"/>
                <w:lang w:bidi="ar"/>
              </w:rPr>
              <w:t>额定功率（</w:t>
            </w:r>
            <w:r>
              <w:rPr>
                <w:rFonts w:ascii="宋体" w:hAnsi="宋体" w:cs="宋体" w:hint="eastAsia"/>
                <w:color w:val="000000"/>
                <w:kern w:val="0"/>
                <w:sz w:val="20"/>
                <w:szCs w:val="20"/>
                <w:lang w:bidi="ar"/>
              </w:rPr>
              <w:t>AES</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300W</w:t>
            </w:r>
            <w:proofErr w:type="gramStart"/>
            <w:r>
              <w:rPr>
                <w:rFonts w:ascii="宋体" w:hAnsi="宋体" w:cs="宋体" w:hint="eastAsia"/>
                <w:color w:val="000000"/>
                <w:kern w:val="0"/>
                <w:sz w:val="20"/>
                <w:szCs w:val="20"/>
                <w:lang w:bidi="ar"/>
              </w:rPr>
              <w:t>或以上</w:t>
            </w:r>
            <w:proofErr w:type="gramEnd"/>
            <w:r>
              <w:rPr>
                <w:rFonts w:ascii="宋体" w:hAnsi="宋体" w:cs="宋体" w:hint="eastAsia"/>
                <w:color w:val="000000"/>
                <w:kern w:val="0"/>
                <w:sz w:val="20"/>
                <w:szCs w:val="20"/>
                <w:lang w:bidi="ar"/>
              </w:rPr>
              <w:br/>
              <w:t>5.</w:t>
            </w:r>
            <w:r>
              <w:rPr>
                <w:rFonts w:ascii="宋体" w:hAnsi="宋体" w:cs="宋体" w:hint="eastAsia"/>
                <w:color w:val="000000"/>
                <w:kern w:val="0"/>
                <w:sz w:val="20"/>
                <w:szCs w:val="20"/>
                <w:lang w:bidi="ar"/>
              </w:rPr>
              <w:t>最大声压级</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连续</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峰值</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119dB/125dB</w:t>
            </w:r>
            <w:proofErr w:type="gramStart"/>
            <w:r>
              <w:rPr>
                <w:rFonts w:ascii="宋体" w:hAnsi="宋体" w:cs="宋体" w:hint="eastAsia"/>
                <w:color w:val="000000"/>
                <w:kern w:val="0"/>
                <w:sz w:val="20"/>
                <w:szCs w:val="20"/>
                <w:lang w:bidi="ar"/>
              </w:rPr>
              <w:t>或以上</w:t>
            </w:r>
            <w:proofErr w:type="gramEnd"/>
            <w:r>
              <w:rPr>
                <w:rFonts w:ascii="宋体" w:hAnsi="宋体" w:cs="宋体" w:hint="eastAsia"/>
                <w:color w:val="000000"/>
                <w:kern w:val="0"/>
                <w:sz w:val="20"/>
                <w:szCs w:val="20"/>
                <w:lang w:bidi="ar"/>
              </w:rPr>
              <w:br/>
              <w:t>6.</w:t>
            </w:r>
            <w:r>
              <w:rPr>
                <w:rFonts w:ascii="宋体" w:hAnsi="宋体" w:cs="宋体" w:hint="eastAsia"/>
                <w:color w:val="000000"/>
                <w:kern w:val="0"/>
                <w:sz w:val="20"/>
                <w:szCs w:val="20"/>
                <w:lang w:bidi="ar"/>
              </w:rPr>
              <w:t>覆盖角度</w:t>
            </w:r>
            <w:r>
              <w:rPr>
                <w:rFonts w:ascii="宋体" w:hAnsi="宋体" w:cs="宋体" w:hint="eastAsia"/>
                <w:color w:val="000000"/>
                <w:kern w:val="0"/>
                <w:sz w:val="20"/>
                <w:szCs w:val="20"/>
                <w:lang w:bidi="ar"/>
              </w:rPr>
              <w:t>(H</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V)</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90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60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玻璃钢号筒</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或以上</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只</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222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A4</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全频音箱功放</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频率范围：</w:t>
            </w:r>
            <w:r>
              <w:rPr>
                <w:rFonts w:ascii="宋体" w:hAnsi="宋体" w:cs="宋体" w:hint="eastAsia"/>
                <w:color w:val="000000"/>
                <w:kern w:val="0"/>
                <w:sz w:val="20"/>
                <w:szCs w:val="20"/>
                <w:lang w:bidi="ar"/>
              </w:rPr>
              <w:t>(1W@8</w:t>
            </w:r>
            <w:r>
              <w:rPr>
                <w:rFonts w:ascii="宋体" w:hAnsi="宋体" w:cs="宋体" w:hint="eastAsia"/>
                <w:color w:val="000000"/>
                <w:kern w:val="0"/>
                <w:sz w:val="20"/>
                <w:szCs w:val="20"/>
                <w:lang w:bidi="ar"/>
              </w:rPr>
              <w:t>Ω</w:t>
            </w:r>
            <w:r>
              <w:rPr>
                <w:rFonts w:ascii="宋体" w:hAnsi="宋体" w:cs="宋体" w:hint="eastAsia"/>
                <w:color w:val="000000"/>
                <w:kern w:val="0"/>
                <w:sz w:val="20"/>
                <w:szCs w:val="20"/>
                <w:lang w:bidi="ar"/>
              </w:rPr>
              <w:t>)20Hz-20kHz +1/-1dB</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br/>
              <w:t>2.</w:t>
            </w:r>
            <w:r>
              <w:rPr>
                <w:rFonts w:ascii="宋体" w:hAnsi="宋体" w:cs="宋体" w:hint="eastAsia"/>
                <w:color w:val="000000"/>
                <w:kern w:val="0"/>
                <w:sz w:val="20"/>
                <w:szCs w:val="20"/>
                <w:lang w:bidi="ar"/>
              </w:rPr>
              <w:t>总谐波失真：≤</w:t>
            </w:r>
            <w:r>
              <w:rPr>
                <w:rFonts w:ascii="宋体" w:hAnsi="宋体" w:cs="宋体" w:hint="eastAsia"/>
                <w:color w:val="000000"/>
                <w:kern w:val="0"/>
                <w:sz w:val="20"/>
                <w:szCs w:val="20"/>
                <w:lang w:bidi="ar"/>
              </w:rPr>
              <w:t>0.1%</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br/>
              <w:t>3.</w:t>
            </w:r>
            <w:r>
              <w:rPr>
                <w:rFonts w:ascii="宋体" w:hAnsi="宋体" w:cs="宋体" w:hint="eastAsia"/>
                <w:color w:val="000000"/>
                <w:kern w:val="0"/>
                <w:sz w:val="20"/>
                <w:szCs w:val="20"/>
                <w:lang w:bidi="ar"/>
              </w:rPr>
              <w:t>信噪比：≥</w:t>
            </w:r>
            <w:r>
              <w:rPr>
                <w:rFonts w:ascii="宋体" w:hAnsi="宋体" w:cs="宋体" w:hint="eastAsia"/>
                <w:color w:val="000000"/>
                <w:kern w:val="0"/>
                <w:sz w:val="20"/>
                <w:szCs w:val="20"/>
                <w:lang w:bidi="ar"/>
              </w:rPr>
              <w:t>100dB</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br/>
            </w:r>
            <w:r>
              <w:rPr>
                <w:rFonts w:ascii="宋体" w:hAnsi="宋体" w:cs="宋体" w:hint="eastAsia"/>
                <w:color w:val="000000"/>
                <w:kern w:val="0"/>
                <w:sz w:val="20"/>
                <w:szCs w:val="20"/>
                <w:lang w:bidi="ar"/>
              </w:rPr>
              <w:t>4.</w:t>
            </w:r>
            <w:r>
              <w:rPr>
                <w:rFonts w:ascii="宋体" w:hAnsi="宋体" w:cs="宋体" w:hint="eastAsia"/>
                <w:color w:val="000000"/>
                <w:kern w:val="0"/>
                <w:sz w:val="20"/>
                <w:szCs w:val="20"/>
                <w:lang w:bidi="ar"/>
              </w:rPr>
              <w:t>输入阻抗：</w:t>
            </w:r>
            <w:r>
              <w:rPr>
                <w:rFonts w:ascii="宋体" w:hAnsi="宋体" w:cs="宋体" w:hint="eastAsia"/>
                <w:color w:val="000000"/>
                <w:kern w:val="0"/>
                <w:sz w:val="20"/>
                <w:szCs w:val="20"/>
                <w:lang w:bidi="ar"/>
              </w:rPr>
              <w:t>20k</w:t>
            </w:r>
            <w:r>
              <w:rPr>
                <w:rFonts w:ascii="宋体" w:hAnsi="宋体" w:cs="宋体" w:hint="eastAsia"/>
                <w:color w:val="000000"/>
                <w:kern w:val="0"/>
                <w:sz w:val="20"/>
                <w:szCs w:val="20"/>
                <w:lang w:bidi="ar"/>
              </w:rPr>
              <w:t>Ω平衡</w:t>
            </w:r>
            <w:r>
              <w:rPr>
                <w:rFonts w:ascii="宋体" w:hAnsi="宋体" w:cs="宋体" w:hint="eastAsia"/>
                <w:color w:val="000000"/>
                <w:kern w:val="0"/>
                <w:sz w:val="20"/>
                <w:szCs w:val="20"/>
                <w:lang w:bidi="ar"/>
              </w:rPr>
              <w:t>/10k</w:t>
            </w:r>
            <w:r>
              <w:rPr>
                <w:rFonts w:ascii="宋体" w:hAnsi="宋体" w:cs="宋体" w:hint="eastAsia"/>
                <w:color w:val="000000"/>
                <w:kern w:val="0"/>
                <w:sz w:val="20"/>
                <w:szCs w:val="20"/>
                <w:lang w:bidi="ar"/>
              </w:rPr>
              <w:t>Ω非平衡；</w:t>
            </w:r>
            <w:r>
              <w:rPr>
                <w:rFonts w:ascii="宋体" w:hAnsi="宋体" w:cs="宋体" w:hint="eastAsia"/>
                <w:color w:val="000000"/>
                <w:kern w:val="0"/>
                <w:sz w:val="20"/>
                <w:szCs w:val="20"/>
                <w:lang w:bidi="ar"/>
              </w:rPr>
              <w:br/>
              <w:t>5.</w:t>
            </w:r>
            <w:r>
              <w:rPr>
                <w:rFonts w:ascii="宋体" w:hAnsi="宋体" w:cs="宋体" w:hint="eastAsia"/>
                <w:color w:val="000000"/>
                <w:kern w:val="0"/>
                <w:sz w:val="20"/>
                <w:szCs w:val="20"/>
                <w:lang w:bidi="ar"/>
              </w:rPr>
              <w:t>功放保护：具有直流保护、过载保护、短路保护、过热保护、</w:t>
            </w:r>
            <w:proofErr w:type="gramStart"/>
            <w:r>
              <w:rPr>
                <w:rFonts w:ascii="宋体" w:hAnsi="宋体" w:cs="宋体" w:hint="eastAsia"/>
                <w:color w:val="000000"/>
                <w:kern w:val="0"/>
                <w:sz w:val="20"/>
                <w:szCs w:val="20"/>
                <w:lang w:bidi="ar"/>
              </w:rPr>
              <w:t>压限保护</w:t>
            </w:r>
            <w:proofErr w:type="gramEnd"/>
            <w:r>
              <w:rPr>
                <w:rFonts w:ascii="宋体" w:hAnsi="宋体" w:cs="宋体" w:hint="eastAsia"/>
                <w:color w:val="000000"/>
                <w:kern w:val="0"/>
                <w:sz w:val="20"/>
                <w:szCs w:val="20"/>
                <w:lang w:bidi="ar"/>
              </w:rPr>
              <w:t>、</w:t>
            </w:r>
            <w:proofErr w:type="gramStart"/>
            <w:r>
              <w:rPr>
                <w:rFonts w:ascii="宋体" w:hAnsi="宋体" w:cs="宋体" w:hint="eastAsia"/>
                <w:color w:val="000000"/>
                <w:kern w:val="0"/>
                <w:sz w:val="20"/>
                <w:szCs w:val="20"/>
                <w:lang w:bidi="ar"/>
              </w:rPr>
              <w:t>软启动</w:t>
            </w:r>
            <w:proofErr w:type="gramEnd"/>
            <w:r>
              <w:rPr>
                <w:rFonts w:ascii="宋体" w:hAnsi="宋体" w:cs="宋体" w:hint="eastAsia"/>
                <w:color w:val="000000"/>
                <w:kern w:val="0"/>
                <w:sz w:val="20"/>
                <w:szCs w:val="20"/>
                <w:lang w:bidi="ar"/>
              </w:rPr>
              <w:t>保护等；</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台</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152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A5</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吸顶喇叭</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频率响应：</w:t>
            </w:r>
            <w:r>
              <w:rPr>
                <w:rFonts w:ascii="宋体" w:hAnsi="宋体" w:cs="宋体" w:hint="eastAsia"/>
                <w:color w:val="000000"/>
                <w:kern w:val="0"/>
                <w:sz w:val="20"/>
                <w:szCs w:val="20"/>
                <w:lang w:bidi="ar"/>
              </w:rPr>
              <w:t>105Hz-20kHz</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br/>
              <w:t>2.</w:t>
            </w:r>
            <w:r>
              <w:rPr>
                <w:rFonts w:ascii="宋体" w:hAnsi="宋体" w:cs="宋体" w:hint="eastAsia"/>
                <w:color w:val="000000"/>
                <w:kern w:val="0"/>
                <w:sz w:val="20"/>
                <w:szCs w:val="20"/>
                <w:lang w:bidi="ar"/>
              </w:rPr>
              <w:t>灵敏度</w:t>
            </w:r>
            <w:r>
              <w:rPr>
                <w:rFonts w:ascii="宋体" w:hAnsi="宋体" w:cs="宋体" w:hint="eastAsia"/>
                <w:color w:val="000000"/>
                <w:kern w:val="0"/>
                <w:sz w:val="20"/>
                <w:szCs w:val="20"/>
                <w:lang w:bidi="ar"/>
              </w:rPr>
              <w:t>(1W/1M)</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90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2dB</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br/>
              <w:t>3.</w:t>
            </w:r>
            <w:r>
              <w:rPr>
                <w:rFonts w:ascii="宋体" w:hAnsi="宋体" w:cs="宋体" w:hint="eastAsia"/>
                <w:color w:val="000000"/>
                <w:kern w:val="0"/>
                <w:sz w:val="20"/>
                <w:szCs w:val="20"/>
                <w:lang w:bidi="ar"/>
              </w:rPr>
              <w:t>最大声压级</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连续</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峰值</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109dB /115dB</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br/>
              <w:t>4.</w:t>
            </w:r>
            <w:r>
              <w:rPr>
                <w:rFonts w:ascii="宋体" w:hAnsi="宋体" w:cs="宋体" w:hint="eastAsia"/>
                <w:color w:val="000000"/>
                <w:kern w:val="0"/>
                <w:sz w:val="20"/>
                <w:szCs w:val="20"/>
                <w:lang w:bidi="ar"/>
              </w:rPr>
              <w:t>开孔直径：</w:t>
            </w:r>
            <w:r>
              <w:rPr>
                <w:rFonts w:ascii="宋体" w:hAnsi="宋体" w:cs="宋体" w:hint="eastAsia"/>
                <w:color w:val="000000"/>
                <w:kern w:val="0"/>
                <w:sz w:val="20"/>
                <w:szCs w:val="20"/>
                <w:lang w:bidi="ar"/>
              </w:rPr>
              <w:t>280mm</w:t>
            </w:r>
            <w:proofErr w:type="gramStart"/>
            <w:r>
              <w:rPr>
                <w:rFonts w:ascii="宋体" w:hAnsi="宋体" w:cs="宋体" w:hint="eastAsia"/>
                <w:color w:val="000000"/>
                <w:kern w:val="0"/>
                <w:sz w:val="20"/>
                <w:szCs w:val="20"/>
                <w:lang w:bidi="ar"/>
              </w:rPr>
              <w:t>以内</w:t>
            </w:r>
            <w:proofErr w:type="gramEnd"/>
            <w:r>
              <w:rPr>
                <w:rFonts w:ascii="宋体" w:hAnsi="宋体" w:cs="宋体" w:hint="eastAsia"/>
                <w:color w:val="000000"/>
                <w:kern w:val="0"/>
                <w:sz w:val="20"/>
                <w:szCs w:val="20"/>
                <w:lang w:bidi="ar"/>
              </w:rPr>
              <w:br/>
              <w:t>5.</w:t>
            </w:r>
            <w:r>
              <w:rPr>
                <w:rFonts w:ascii="宋体" w:hAnsi="宋体" w:cs="宋体" w:hint="eastAsia"/>
                <w:color w:val="000000"/>
                <w:kern w:val="0"/>
                <w:sz w:val="20"/>
                <w:szCs w:val="20"/>
                <w:lang w:bidi="ar"/>
              </w:rPr>
              <w:t>开孔深度：</w:t>
            </w:r>
            <w:r>
              <w:rPr>
                <w:rFonts w:ascii="宋体" w:hAnsi="宋体" w:cs="宋体" w:hint="eastAsia"/>
                <w:color w:val="000000"/>
                <w:kern w:val="0"/>
                <w:sz w:val="20"/>
                <w:szCs w:val="20"/>
                <w:lang w:bidi="ar"/>
              </w:rPr>
              <w:t>250mm</w:t>
            </w:r>
            <w:r>
              <w:rPr>
                <w:rFonts w:ascii="宋体" w:hAnsi="宋体" w:cs="宋体" w:hint="eastAsia"/>
                <w:color w:val="000000"/>
                <w:kern w:val="0"/>
                <w:sz w:val="20"/>
                <w:szCs w:val="20"/>
                <w:lang w:bidi="ar"/>
              </w:rPr>
              <w:t>以内</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只</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240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A6</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吸顶喇叭功放</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频率范围</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1W@8</w:t>
            </w:r>
            <w:r>
              <w:rPr>
                <w:rFonts w:ascii="宋体" w:hAnsi="宋体" w:cs="宋体" w:hint="eastAsia"/>
                <w:color w:val="000000"/>
                <w:kern w:val="0"/>
                <w:sz w:val="20"/>
                <w:szCs w:val="20"/>
                <w:lang w:bidi="ar"/>
              </w:rPr>
              <w:t>Ω）</w:t>
            </w:r>
            <w:r>
              <w:rPr>
                <w:rFonts w:ascii="宋体" w:hAnsi="宋体" w:cs="宋体" w:hint="eastAsia"/>
                <w:color w:val="000000"/>
                <w:kern w:val="0"/>
                <w:sz w:val="20"/>
                <w:szCs w:val="20"/>
                <w:lang w:bidi="ar"/>
              </w:rPr>
              <w:t>20Hz-25kHz +1/-1dB;</w:t>
            </w:r>
            <w:r>
              <w:rPr>
                <w:rFonts w:ascii="宋体" w:hAnsi="宋体" w:cs="宋体" w:hint="eastAsia"/>
                <w:color w:val="000000"/>
                <w:kern w:val="0"/>
                <w:sz w:val="20"/>
                <w:szCs w:val="20"/>
                <w:lang w:bidi="ar"/>
              </w:rPr>
              <w:br/>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总谐波失真</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0.1%;</w:t>
            </w:r>
            <w:r>
              <w:rPr>
                <w:rFonts w:ascii="宋体" w:hAnsi="宋体" w:cs="宋体" w:hint="eastAsia"/>
                <w:color w:val="000000"/>
                <w:kern w:val="0"/>
                <w:sz w:val="20"/>
                <w:szCs w:val="20"/>
                <w:lang w:bidi="ar"/>
              </w:rPr>
              <w:br/>
              <w:t>3.</w:t>
            </w:r>
            <w:r>
              <w:rPr>
                <w:rFonts w:ascii="宋体" w:hAnsi="宋体" w:cs="宋体" w:hint="eastAsia"/>
                <w:color w:val="000000"/>
                <w:kern w:val="0"/>
                <w:sz w:val="20"/>
                <w:szCs w:val="20"/>
                <w:lang w:bidi="ar"/>
              </w:rPr>
              <w:t>信噪比</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 xml:space="preserve">100dB;                                    </w:t>
            </w:r>
            <w:r>
              <w:rPr>
                <w:rFonts w:ascii="宋体" w:hAnsi="宋体" w:cs="宋体" w:hint="eastAsia"/>
                <w:color w:val="000000"/>
                <w:kern w:val="0"/>
                <w:sz w:val="20"/>
                <w:szCs w:val="20"/>
                <w:lang w:bidi="ar"/>
              </w:rPr>
              <w:br/>
              <w:t>4.</w:t>
            </w:r>
            <w:r>
              <w:rPr>
                <w:rFonts w:ascii="宋体" w:hAnsi="宋体" w:cs="宋体" w:hint="eastAsia"/>
                <w:color w:val="000000"/>
                <w:kern w:val="0"/>
                <w:sz w:val="20"/>
                <w:szCs w:val="20"/>
                <w:lang w:bidi="ar"/>
              </w:rPr>
              <w:t>功放保护：</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具有直流保护、过载保护、短路保护、过热保护、</w:t>
            </w:r>
            <w:proofErr w:type="gramStart"/>
            <w:r>
              <w:rPr>
                <w:rFonts w:ascii="宋体" w:hAnsi="宋体" w:cs="宋体" w:hint="eastAsia"/>
                <w:color w:val="000000"/>
                <w:kern w:val="0"/>
                <w:sz w:val="20"/>
                <w:szCs w:val="20"/>
                <w:lang w:bidi="ar"/>
              </w:rPr>
              <w:t>压限保护</w:t>
            </w:r>
            <w:proofErr w:type="gramEnd"/>
            <w:r>
              <w:rPr>
                <w:rFonts w:ascii="宋体" w:hAnsi="宋体" w:cs="宋体" w:hint="eastAsia"/>
                <w:color w:val="000000"/>
                <w:kern w:val="0"/>
                <w:sz w:val="20"/>
                <w:szCs w:val="20"/>
                <w:lang w:bidi="ar"/>
              </w:rPr>
              <w:t>、</w:t>
            </w:r>
            <w:proofErr w:type="gramStart"/>
            <w:r>
              <w:rPr>
                <w:rFonts w:ascii="宋体" w:hAnsi="宋体" w:cs="宋体" w:hint="eastAsia"/>
                <w:color w:val="000000"/>
                <w:kern w:val="0"/>
                <w:sz w:val="20"/>
                <w:szCs w:val="20"/>
                <w:lang w:bidi="ar"/>
              </w:rPr>
              <w:t>软启动</w:t>
            </w:r>
            <w:proofErr w:type="gramEnd"/>
            <w:r>
              <w:rPr>
                <w:rFonts w:ascii="宋体" w:hAnsi="宋体" w:cs="宋体" w:hint="eastAsia"/>
                <w:color w:val="000000"/>
                <w:kern w:val="0"/>
                <w:sz w:val="20"/>
                <w:szCs w:val="20"/>
                <w:lang w:bidi="ar"/>
              </w:rPr>
              <w:t>保护</w:t>
            </w:r>
            <w:r>
              <w:rPr>
                <w:rFonts w:ascii="宋体" w:hAnsi="宋体" w:cs="宋体" w:hint="eastAsia"/>
                <w:color w:val="000000"/>
                <w:kern w:val="0"/>
                <w:sz w:val="20"/>
                <w:szCs w:val="20"/>
                <w:lang w:bidi="ar"/>
              </w:rPr>
              <w:br/>
              <w:t>5.</w:t>
            </w:r>
            <w:r>
              <w:rPr>
                <w:rFonts w:ascii="宋体" w:hAnsi="宋体" w:cs="宋体" w:hint="eastAsia"/>
                <w:color w:val="000000"/>
                <w:kern w:val="0"/>
                <w:sz w:val="20"/>
                <w:szCs w:val="20"/>
                <w:lang w:bidi="ar"/>
              </w:rPr>
              <w:t>电源要求：</w:t>
            </w:r>
            <w:r>
              <w:rPr>
                <w:rFonts w:ascii="宋体" w:hAnsi="宋体" w:cs="宋体" w:hint="eastAsia"/>
                <w:color w:val="000000"/>
                <w:kern w:val="0"/>
                <w:sz w:val="20"/>
                <w:szCs w:val="20"/>
                <w:lang w:bidi="ar"/>
              </w:rPr>
              <w:t>220V ~50-60Hz</w:t>
            </w:r>
            <w:r>
              <w:rPr>
                <w:rFonts w:ascii="宋体" w:hAnsi="宋体" w:cs="宋体" w:hint="eastAsia"/>
                <w:color w:val="000000"/>
                <w:kern w:val="0"/>
                <w:sz w:val="20"/>
                <w:szCs w:val="20"/>
                <w:lang w:bidi="ar"/>
              </w:rPr>
              <w:br/>
              <w:t>6.</w:t>
            </w:r>
            <w:r>
              <w:rPr>
                <w:rFonts w:ascii="宋体" w:hAnsi="宋体" w:cs="宋体" w:hint="eastAsia"/>
                <w:color w:val="000000"/>
                <w:kern w:val="0"/>
                <w:sz w:val="20"/>
                <w:szCs w:val="20"/>
                <w:lang w:bidi="ar"/>
              </w:rPr>
              <w:t>机身尺寸（</w:t>
            </w:r>
            <w:proofErr w:type="spellStart"/>
            <w:r>
              <w:rPr>
                <w:rFonts w:ascii="宋体" w:hAnsi="宋体" w:cs="宋体" w:hint="eastAsia"/>
                <w:color w:val="000000"/>
                <w:kern w:val="0"/>
                <w:sz w:val="20"/>
                <w:szCs w:val="20"/>
                <w:lang w:bidi="ar"/>
              </w:rPr>
              <w:t>HxWxD</w:t>
            </w:r>
            <w:proofErr w:type="spellEnd"/>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 xml:space="preserve">100x500x400 </w:t>
            </w:r>
            <w:r>
              <w:rPr>
                <w:rFonts w:ascii="宋体" w:hAnsi="宋体" w:cs="宋体" w:hint="eastAsia"/>
                <w:color w:val="000000"/>
                <w:kern w:val="0"/>
                <w:sz w:val="20"/>
                <w:szCs w:val="20"/>
                <w:lang w:bidi="ar"/>
              </w:rPr>
              <w:t>以内</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台</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122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lastRenderedPageBreak/>
              <w:t>A7</w:t>
            </w:r>
          </w:p>
        </w:tc>
        <w:tc>
          <w:tcPr>
            <w:tcW w:w="11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全向麦克风</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1.360</w:t>
            </w:r>
            <w:r>
              <w:rPr>
                <w:rFonts w:ascii="宋体" w:hAnsi="宋体" w:cs="宋体" w:hint="eastAsia"/>
                <w:color w:val="000000"/>
                <w:kern w:val="0"/>
                <w:sz w:val="20"/>
                <w:szCs w:val="20"/>
                <w:lang w:bidi="ar"/>
              </w:rPr>
              <w:t>度全向拾音，实时语音优化和环境智能降噪</w:t>
            </w:r>
            <w:r>
              <w:rPr>
                <w:rFonts w:ascii="宋体" w:hAnsi="宋体" w:cs="宋体" w:hint="eastAsia"/>
                <w:color w:val="000000"/>
                <w:kern w:val="0"/>
                <w:sz w:val="20"/>
                <w:szCs w:val="20"/>
                <w:lang w:bidi="ar"/>
              </w:rPr>
              <w:br/>
              <w:t>2.</w:t>
            </w:r>
            <w:proofErr w:type="gramStart"/>
            <w:r>
              <w:rPr>
                <w:rFonts w:ascii="宋体" w:hAnsi="宋体" w:cs="宋体" w:hint="eastAsia"/>
                <w:color w:val="000000"/>
                <w:kern w:val="0"/>
                <w:sz w:val="20"/>
                <w:szCs w:val="20"/>
                <w:lang w:bidi="ar"/>
              </w:rPr>
              <w:t>便捷会议</w:t>
            </w:r>
            <w:proofErr w:type="gramEnd"/>
            <w:r>
              <w:rPr>
                <w:rFonts w:ascii="宋体" w:hAnsi="宋体" w:cs="宋体" w:hint="eastAsia"/>
                <w:color w:val="000000"/>
                <w:kern w:val="0"/>
                <w:sz w:val="20"/>
                <w:szCs w:val="20"/>
                <w:lang w:bidi="ar"/>
              </w:rPr>
              <w:t>控制，随时静音</w:t>
            </w:r>
            <w:r>
              <w:rPr>
                <w:rFonts w:ascii="宋体" w:hAnsi="宋体" w:cs="宋体" w:hint="eastAsia"/>
                <w:color w:val="000000"/>
                <w:kern w:val="0"/>
                <w:sz w:val="20"/>
                <w:szCs w:val="20"/>
                <w:lang w:bidi="ar"/>
              </w:rPr>
              <w:br/>
            </w:r>
            <w:r>
              <w:rPr>
                <w:rFonts w:ascii="宋体" w:hAnsi="宋体" w:cs="宋体" w:hint="eastAsia"/>
                <w:color w:val="000000"/>
                <w:kern w:val="0"/>
                <w:sz w:val="20"/>
                <w:szCs w:val="20"/>
                <w:lang w:bidi="ar"/>
              </w:rPr>
              <w:t>3.</w:t>
            </w:r>
            <w:r>
              <w:rPr>
                <w:rFonts w:ascii="宋体" w:hAnsi="宋体" w:cs="宋体" w:hint="eastAsia"/>
                <w:color w:val="000000"/>
                <w:kern w:val="0"/>
                <w:sz w:val="20"/>
                <w:szCs w:val="20"/>
                <w:lang w:bidi="ar"/>
              </w:rPr>
              <w:t>多设备连接：支持手机、电脑，平板多设备连接</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只</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27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B</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视频</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left"/>
              <w:rPr>
                <w:rFonts w:ascii="宋体" w:hAnsi="宋体" w:cs="宋体"/>
                <w:color w:val="000000"/>
                <w:sz w:val="20"/>
                <w:szCs w:val="20"/>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480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B1</w:t>
            </w:r>
          </w:p>
        </w:tc>
        <w:tc>
          <w:tcPr>
            <w:tcW w:w="11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会议智慧屏</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显示尺寸：</w:t>
            </w:r>
            <w:r>
              <w:rPr>
                <w:rFonts w:ascii="宋体" w:hAnsi="宋体" w:cs="宋体" w:hint="eastAsia"/>
                <w:color w:val="000000"/>
                <w:kern w:val="0"/>
                <w:sz w:val="20"/>
                <w:szCs w:val="20"/>
                <w:lang w:bidi="ar"/>
              </w:rPr>
              <w:t>98",</w:t>
            </w:r>
            <w:r>
              <w:rPr>
                <w:rFonts w:ascii="宋体" w:hAnsi="宋体" w:cs="宋体" w:hint="eastAsia"/>
                <w:color w:val="000000"/>
                <w:kern w:val="0"/>
                <w:sz w:val="20"/>
                <w:szCs w:val="20"/>
                <w:lang w:bidi="ar"/>
              </w:rPr>
              <w:t>显示比例</w:t>
            </w:r>
            <w:r>
              <w:rPr>
                <w:rFonts w:ascii="宋体" w:hAnsi="宋体" w:cs="宋体" w:hint="eastAsia"/>
                <w:color w:val="000000"/>
                <w:kern w:val="0"/>
                <w:sz w:val="20"/>
                <w:szCs w:val="20"/>
                <w:lang w:bidi="ar"/>
              </w:rPr>
              <w:t xml:space="preserve">:16:9, </w:t>
            </w:r>
            <w:r>
              <w:rPr>
                <w:rFonts w:ascii="宋体" w:hAnsi="宋体" w:cs="宋体" w:hint="eastAsia"/>
                <w:color w:val="000000"/>
                <w:kern w:val="0"/>
                <w:sz w:val="20"/>
                <w:szCs w:val="20"/>
                <w:lang w:bidi="ar"/>
              </w:rPr>
              <w:t>物理解析度</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高清</w:t>
            </w:r>
            <w:r>
              <w:rPr>
                <w:rFonts w:ascii="宋体" w:hAnsi="宋体" w:cs="宋体" w:hint="eastAsia"/>
                <w:color w:val="000000"/>
                <w:kern w:val="0"/>
                <w:sz w:val="20"/>
                <w:szCs w:val="20"/>
                <w:lang w:bidi="ar"/>
              </w:rPr>
              <w:t xml:space="preserve"> 3840*2160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br/>
              <w:t>2.</w:t>
            </w:r>
            <w:r>
              <w:rPr>
                <w:rFonts w:ascii="宋体" w:hAnsi="宋体" w:cs="宋体" w:hint="eastAsia"/>
                <w:color w:val="000000"/>
                <w:kern w:val="0"/>
                <w:sz w:val="20"/>
                <w:szCs w:val="20"/>
                <w:lang w:bidi="ar"/>
              </w:rPr>
              <w:t>屏体亮度：≥</w:t>
            </w:r>
            <w:r>
              <w:rPr>
                <w:rFonts w:ascii="宋体" w:hAnsi="宋体" w:cs="宋体" w:hint="eastAsia"/>
                <w:color w:val="000000"/>
                <w:kern w:val="0"/>
                <w:sz w:val="20"/>
                <w:szCs w:val="20"/>
                <w:lang w:bidi="ar"/>
              </w:rPr>
              <w:t>450cd/m</w:t>
            </w:r>
            <w:r>
              <w:rPr>
                <w:rFonts w:ascii="宋体" w:hAnsi="宋体" w:cs="宋体" w:hint="eastAsia"/>
                <w:color w:val="000000"/>
                <w:kern w:val="0"/>
                <w:sz w:val="20"/>
                <w:szCs w:val="20"/>
                <w:lang w:bidi="ar"/>
              </w:rPr>
              <w:t>²，屏体对比度：</w:t>
            </w:r>
            <w:r>
              <w:rPr>
                <w:rFonts w:ascii="宋体" w:hAnsi="宋体" w:cs="宋体" w:hint="eastAsia"/>
                <w:color w:val="000000"/>
                <w:kern w:val="0"/>
                <w:sz w:val="20"/>
                <w:szCs w:val="20"/>
                <w:lang w:bidi="ar"/>
              </w:rPr>
              <w:t>5000:1</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br/>
              <w:t>3.</w:t>
            </w:r>
            <w:r>
              <w:rPr>
                <w:rFonts w:ascii="宋体" w:hAnsi="宋体" w:cs="宋体" w:hint="eastAsia"/>
                <w:color w:val="000000"/>
                <w:kern w:val="0"/>
                <w:sz w:val="20"/>
                <w:szCs w:val="20"/>
                <w:lang w:bidi="ar"/>
              </w:rPr>
              <w:t>色域：不低于</w:t>
            </w:r>
            <w:r>
              <w:rPr>
                <w:rFonts w:ascii="宋体" w:hAnsi="宋体" w:cs="宋体" w:hint="eastAsia"/>
                <w:color w:val="000000"/>
                <w:kern w:val="0"/>
                <w:sz w:val="20"/>
                <w:szCs w:val="20"/>
                <w:lang w:bidi="ar"/>
              </w:rPr>
              <w:t xml:space="preserve"> 90%NTSC </w:t>
            </w:r>
            <w:proofErr w:type="gramStart"/>
            <w:r>
              <w:rPr>
                <w:rFonts w:ascii="宋体" w:hAnsi="宋体" w:cs="宋体" w:hint="eastAsia"/>
                <w:color w:val="000000"/>
                <w:kern w:val="0"/>
                <w:sz w:val="20"/>
                <w:szCs w:val="20"/>
                <w:lang w:bidi="ar"/>
              </w:rPr>
              <w:t>宽色域</w:t>
            </w:r>
            <w:proofErr w:type="gramEnd"/>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br/>
              <w:t>4.</w:t>
            </w:r>
            <w:r>
              <w:rPr>
                <w:rFonts w:ascii="宋体" w:hAnsi="宋体" w:cs="宋体" w:hint="eastAsia"/>
                <w:color w:val="000000"/>
                <w:kern w:val="0"/>
                <w:sz w:val="20"/>
                <w:szCs w:val="20"/>
                <w:lang w:bidi="ar"/>
              </w:rPr>
              <w:t>整机具备防强光干扰性能，在</w:t>
            </w:r>
            <w:r>
              <w:rPr>
                <w:rFonts w:ascii="宋体" w:hAnsi="宋体" w:cs="宋体" w:hint="eastAsia"/>
                <w:color w:val="000000"/>
                <w:kern w:val="0"/>
                <w:sz w:val="20"/>
                <w:szCs w:val="20"/>
                <w:lang w:bidi="ar"/>
              </w:rPr>
              <w:t xml:space="preserve"> 200k lux </w:t>
            </w:r>
            <w:r>
              <w:rPr>
                <w:rFonts w:ascii="宋体" w:hAnsi="宋体" w:cs="宋体" w:hint="eastAsia"/>
                <w:color w:val="000000"/>
                <w:kern w:val="0"/>
                <w:sz w:val="20"/>
                <w:szCs w:val="20"/>
                <w:lang w:bidi="ar"/>
              </w:rPr>
              <w:t>的强光照射下，产品各项书写、触</w:t>
            </w:r>
            <w:proofErr w:type="gramStart"/>
            <w:r>
              <w:rPr>
                <w:rFonts w:ascii="宋体" w:hAnsi="宋体" w:cs="宋体" w:hint="eastAsia"/>
                <w:color w:val="000000"/>
                <w:kern w:val="0"/>
                <w:sz w:val="20"/>
                <w:szCs w:val="20"/>
                <w:lang w:bidi="ar"/>
              </w:rPr>
              <w:t>控功能</w:t>
            </w:r>
            <w:proofErr w:type="gramEnd"/>
            <w:r>
              <w:rPr>
                <w:rFonts w:ascii="宋体" w:hAnsi="宋体" w:cs="宋体" w:hint="eastAsia"/>
                <w:color w:val="000000"/>
                <w:kern w:val="0"/>
                <w:sz w:val="20"/>
                <w:szCs w:val="20"/>
                <w:lang w:bidi="ar"/>
              </w:rPr>
              <w:t>正常，照射测试完成后，设备其它各项书写、</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触控正常；</w:t>
            </w:r>
            <w:r>
              <w:rPr>
                <w:rFonts w:ascii="宋体" w:hAnsi="宋体" w:cs="宋体" w:hint="eastAsia"/>
                <w:color w:val="000000"/>
                <w:kern w:val="0"/>
                <w:sz w:val="20"/>
                <w:szCs w:val="20"/>
                <w:lang w:bidi="ar"/>
              </w:rPr>
              <w:br/>
              <w:t>5.</w:t>
            </w:r>
            <w:r>
              <w:rPr>
                <w:rFonts w:ascii="宋体" w:hAnsi="宋体" w:cs="宋体" w:hint="eastAsia"/>
                <w:color w:val="000000"/>
                <w:kern w:val="0"/>
                <w:sz w:val="20"/>
                <w:szCs w:val="20"/>
                <w:lang w:bidi="ar"/>
              </w:rPr>
              <w:t>内嵌喇叭，中高音扬声器</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br/>
              <w:t>6.</w:t>
            </w:r>
            <w:r>
              <w:rPr>
                <w:rFonts w:ascii="宋体" w:hAnsi="宋体" w:cs="宋体" w:hint="eastAsia"/>
                <w:color w:val="000000"/>
                <w:kern w:val="0"/>
                <w:sz w:val="20"/>
                <w:szCs w:val="20"/>
                <w:lang w:bidi="ar"/>
              </w:rPr>
              <w:t>内置上型材</w:t>
            </w:r>
            <w:r>
              <w:rPr>
                <w:rFonts w:ascii="宋体" w:hAnsi="宋体" w:cs="宋体" w:hint="eastAsia"/>
                <w:color w:val="000000"/>
                <w:kern w:val="0"/>
                <w:sz w:val="20"/>
                <w:szCs w:val="20"/>
                <w:lang w:bidi="ar"/>
              </w:rPr>
              <w:t xml:space="preserve"> 1 </w:t>
            </w:r>
            <w:proofErr w:type="gramStart"/>
            <w:r>
              <w:rPr>
                <w:rFonts w:ascii="宋体" w:hAnsi="宋体" w:cs="宋体" w:hint="eastAsia"/>
                <w:color w:val="000000"/>
                <w:kern w:val="0"/>
                <w:sz w:val="20"/>
                <w:szCs w:val="20"/>
                <w:lang w:bidi="ar"/>
              </w:rPr>
              <w:t>个</w:t>
            </w:r>
            <w:proofErr w:type="gramEnd"/>
            <w:r>
              <w:rPr>
                <w:rFonts w:ascii="宋体" w:hAnsi="宋体" w:cs="宋体" w:hint="eastAsia"/>
                <w:color w:val="000000"/>
                <w:kern w:val="0"/>
                <w:sz w:val="20"/>
                <w:szCs w:val="20"/>
                <w:lang w:bidi="ar"/>
              </w:rPr>
              <w:t>麦克风。拾音范围</w:t>
            </w:r>
            <w:r>
              <w:rPr>
                <w:rFonts w:ascii="宋体" w:hAnsi="宋体" w:cs="宋体" w:hint="eastAsia"/>
                <w:color w:val="000000"/>
                <w:kern w:val="0"/>
                <w:sz w:val="20"/>
                <w:szCs w:val="20"/>
                <w:lang w:bidi="ar"/>
              </w:rPr>
              <w:t xml:space="preserve"> 5 </w:t>
            </w:r>
            <w:r>
              <w:rPr>
                <w:rFonts w:ascii="宋体" w:hAnsi="宋体" w:cs="宋体" w:hint="eastAsia"/>
                <w:color w:val="000000"/>
                <w:kern w:val="0"/>
                <w:sz w:val="20"/>
                <w:szCs w:val="20"/>
                <w:lang w:bidi="ar"/>
              </w:rPr>
              <w:t>米或以上；</w:t>
            </w:r>
            <w:r>
              <w:rPr>
                <w:rFonts w:ascii="宋体" w:hAnsi="宋体" w:cs="宋体" w:hint="eastAsia"/>
                <w:color w:val="000000"/>
                <w:kern w:val="0"/>
                <w:sz w:val="20"/>
                <w:szCs w:val="20"/>
                <w:lang w:bidi="ar"/>
              </w:rPr>
              <w:br/>
              <w:t xml:space="preserve">7. </w:t>
            </w:r>
            <w:r>
              <w:rPr>
                <w:rFonts w:ascii="宋体" w:hAnsi="宋体" w:cs="宋体" w:hint="eastAsia"/>
                <w:color w:val="000000"/>
                <w:kern w:val="0"/>
                <w:sz w:val="20"/>
                <w:szCs w:val="20"/>
                <w:lang w:bidi="ar"/>
              </w:rPr>
              <w:t>内置</w:t>
            </w:r>
            <w:r>
              <w:rPr>
                <w:rFonts w:ascii="宋体" w:hAnsi="宋体" w:cs="宋体" w:hint="eastAsia"/>
                <w:color w:val="000000"/>
                <w:kern w:val="0"/>
                <w:sz w:val="20"/>
                <w:szCs w:val="20"/>
                <w:lang w:bidi="ar"/>
              </w:rPr>
              <w:t xml:space="preserve"> 1200 </w:t>
            </w:r>
            <w:r>
              <w:rPr>
                <w:rFonts w:ascii="宋体" w:hAnsi="宋体" w:cs="宋体" w:hint="eastAsia"/>
                <w:color w:val="000000"/>
                <w:kern w:val="0"/>
                <w:sz w:val="20"/>
                <w:szCs w:val="20"/>
                <w:lang w:bidi="ar"/>
              </w:rPr>
              <w:t>万高清摄像头</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分辨率：</w:t>
            </w:r>
            <w:r>
              <w:rPr>
                <w:rFonts w:ascii="宋体" w:hAnsi="宋体" w:cs="宋体" w:hint="eastAsia"/>
                <w:color w:val="000000"/>
                <w:kern w:val="0"/>
                <w:sz w:val="20"/>
                <w:szCs w:val="20"/>
                <w:lang w:bidi="ar"/>
              </w:rPr>
              <w:t>4000x3000</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br/>
              <w:t>8.</w:t>
            </w:r>
            <w:r>
              <w:rPr>
                <w:rFonts w:ascii="宋体" w:hAnsi="宋体" w:cs="宋体" w:hint="eastAsia"/>
                <w:color w:val="000000"/>
                <w:kern w:val="0"/>
                <w:sz w:val="20"/>
                <w:szCs w:val="20"/>
                <w:lang w:bidi="ar"/>
              </w:rPr>
              <w:t>屏幕具备自动调光功能</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可设置根据环境光自动调整亮度；</w:t>
            </w:r>
            <w:r>
              <w:rPr>
                <w:rFonts w:ascii="宋体" w:hAnsi="宋体" w:cs="宋体" w:hint="eastAsia"/>
                <w:color w:val="000000"/>
                <w:kern w:val="0"/>
                <w:sz w:val="20"/>
                <w:szCs w:val="20"/>
                <w:lang w:bidi="ar"/>
              </w:rPr>
              <w:br/>
              <w:t>9.</w:t>
            </w:r>
            <w:r>
              <w:rPr>
                <w:rFonts w:ascii="宋体" w:hAnsi="宋体" w:cs="宋体" w:hint="eastAsia"/>
                <w:color w:val="000000"/>
                <w:kern w:val="0"/>
                <w:sz w:val="20"/>
                <w:szCs w:val="20"/>
                <w:lang w:bidi="ar"/>
              </w:rPr>
              <w:t>信号预览及切换：极致信道切换速度</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信号源切换时间≤</w:t>
            </w:r>
            <w:r>
              <w:rPr>
                <w:rFonts w:ascii="宋体" w:hAnsi="宋体" w:cs="宋体" w:hint="eastAsia"/>
                <w:color w:val="000000"/>
                <w:kern w:val="0"/>
                <w:sz w:val="20"/>
                <w:szCs w:val="20"/>
                <w:lang w:bidi="ar"/>
              </w:rPr>
              <w:t xml:space="preserve">1s </w:t>
            </w:r>
            <w:r>
              <w:rPr>
                <w:rFonts w:ascii="宋体" w:hAnsi="宋体" w:cs="宋体" w:hint="eastAsia"/>
                <w:color w:val="000000"/>
                <w:kern w:val="0"/>
                <w:sz w:val="20"/>
                <w:szCs w:val="20"/>
                <w:lang w:bidi="ar"/>
              </w:rPr>
              <w:t>支持通过触</w:t>
            </w:r>
            <w:proofErr w:type="gramStart"/>
            <w:r>
              <w:rPr>
                <w:rFonts w:ascii="宋体" w:hAnsi="宋体" w:cs="宋体" w:hint="eastAsia"/>
                <w:color w:val="000000"/>
                <w:kern w:val="0"/>
                <w:sz w:val="20"/>
                <w:szCs w:val="20"/>
                <w:lang w:bidi="ar"/>
              </w:rPr>
              <w:t>控方式</w:t>
            </w:r>
            <w:proofErr w:type="gramEnd"/>
            <w:r>
              <w:rPr>
                <w:rFonts w:ascii="宋体" w:hAnsi="宋体" w:cs="宋体" w:hint="eastAsia"/>
                <w:color w:val="000000"/>
                <w:kern w:val="0"/>
                <w:sz w:val="20"/>
                <w:szCs w:val="20"/>
                <w:lang w:bidi="ar"/>
              </w:rPr>
              <w:t>快速切换信号源至全屏显示；；</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9974D8">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台</w:t>
            </w: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16"/>
                <w:szCs w:val="16"/>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27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C</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辅材</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left"/>
              <w:rPr>
                <w:rFonts w:ascii="宋体" w:hAnsi="宋体" w:cs="宋体"/>
                <w:color w:val="000000"/>
                <w:sz w:val="20"/>
                <w:szCs w:val="20"/>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r w:rsidR="000B7223" w:rsidTr="00280B00">
        <w:trPr>
          <w:trHeight w:val="270"/>
          <w:jc w:val="center"/>
        </w:trPr>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center"/>
              <w:textAlignment w:val="center"/>
              <w:rPr>
                <w:rFonts w:ascii="宋体" w:hAnsi="宋体" w:cs="宋体"/>
                <w:b/>
                <w:bCs/>
                <w:color w:val="000000"/>
                <w:kern w:val="0"/>
                <w:sz w:val="20"/>
                <w:szCs w:val="20"/>
                <w:lang w:bidi="ar"/>
              </w:rPr>
            </w:pPr>
            <w:r>
              <w:rPr>
                <w:rFonts w:ascii="宋体" w:hAnsi="宋体" w:cs="宋体" w:hint="eastAsia"/>
                <w:b/>
                <w:bCs/>
                <w:color w:val="000000"/>
                <w:kern w:val="0"/>
                <w:sz w:val="20"/>
                <w:szCs w:val="20"/>
                <w:lang w:bidi="ar"/>
              </w:rPr>
              <w:t>D</w:t>
            </w:r>
          </w:p>
        </w:tc>
        <w:tc>
          <w:tcPr>
            <w:tcW w:w="11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9974D8">
            <w:pPr>
              <w:widowControl/>
              <w:jc w:val="left"/>
              <w:textAlignment w:val="center"/>
              <w:rPr>
                <w:rFonts w:ascii="宋体" w:hAnsi="宋体" w:cs="宋体"/>
                <w:b/>
                <w:bCs/>
                <w:color w:val="000000"/>
                <w:kern w:val="0"/>
                <w:sz w:val="20"/>
                <w:szCs w:val="20"/>
                <w:lang w:bidi="ar"/>
              </w:rPr>
            </w:pPr>
            <w:r>
              <w:rPr>
                <w:rFonts w:ascii="宋体" w:hAnsi="宋体" w:cs="宋体" w:hint="eastAsia"/>
                <w:b/>
                <w:bCs/>
                <w:color w:val="000000"/>
                <w:kern w:val="0"/>
                <w:sz w:val="20"/>
                <w:szCs w:val="20"/>
                <w:lang w:bidi="ar"/>
              </w:rPr>
              <w:t>调试</w:t>
            </w:r>
          </w:p>
        </w:tc>
        <w:tc>
          <w:tcPr>
            <w:tcW w:w="3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left"/>
              <w:rPr>
                <w:rFonts w:ascii="宋体" w:hAnsi="宋体" w:cs="宋体"/>
                <w:color w:val="000000"/>
                <w:sz w:val="20"/>
                <w:szCs w:val="20"/>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c>
          <w:tcPr>
            <w:tcW w:w="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7223" w:rsidRDefault="000B7223">
            <w:pPr>
              <w:jc w:val="center"/>
              <w:rPr>
                <w:rFonts w:ascii="宋体" w:hAnsi="宋体" w:cs="宋体"/>
                <w:color w:val="000000"/>
                <w:sz w:val="20"/>
                <w:szCs w:val="20"/>
              </w:rPr>
            </w:pPr>
          </w:p>
        </w:tc>
      </w:tr>
    </w:tbl>
    <w:p w:rsidR="000B7223" w:rsidRDefault="000B7223">
      <w:pPr>
        <w:spacing w:line="360" w:lineRule="auto"/>
        <w:outlineLvl w:val="0"/>
        <w:rPr>
          <w:rFonts w:ascii="宋体" w:hAnsi="宋体"/>
          <w:b/>
          <w:bCs/>
          <w:sz w:val="24"/>
          <w:szCs w:val="24"/>
        </w:rPr>
      </w:pPr>
    </w:p>
    <w:p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产品要求</w:t>
      </w:r>
    </w:p>
    <w:p w:rsidR="000B7223" w:rsidRDefault="009974D8">
      <w:pPr>
        <w:spacing w:line="360" w:lineRule="auto"/>
        <w:ind w:firstLineChars="200" w:firstLine="480"/>
        <w:rPr>
          <w:rFonts w:ascii="宋体" w:hAnsi="宋体"/>
          <w:bCs/>
          <w:sz w:val="24"/>
        </w:rPr>
      </w:pPr>
      <w:r>
        <w:rPr>
          <w:rFonts w:ascii="宋体" w:hAnsi="宋体" w:hint="eastAsia"/>
          <w:bCs/>
          <w:sz w:val="24"/>
          <w:lang w:eastAsia="zh-Hans"/>
        </w:rPr>
        <w:t>产品</w:t>
      </w:r>
      <w:r>
        <w:rPr>
          <w:rFonts w:ascii="宋体" w:hAnsi="宋体" w:hint="eastAsia"/>
          <w:bCs/>
          <w:sz w:val="24"/>
        </w:rPr>
        <w:t>为原制造商制造的全新</w:t>
      </w:r>
      <w:r>
        <w:rPr>
          <w:rFonts w:ascii="宋体" w:hAnsi="宋体" w:hint="eastAsia"/>
          <w:bCs/>
          <w:sz w:val="24"/>
          <w:lang w:eastAsia="zh-Hans"/>
        </w:rPr>
        <w:t>未拆封</w:t>
      </w:r>
      <w:r>
        <w:rPr>
          <w:rFonts w:ascii="宋体" w:hAnsi="宋体" w:hint="eastAsia"/>
          <w:bCs/>
          <w:sz w:val="24"/>
        </w:rPr>
        <w:t>产品，无污染，表面无划损、无侵权行为、无任何缺陷隐患，在中国境内可依常规安全合法使用。</w:t>
      </w:r>
    </w:p>
    <w:p w:rsidR="000B7223" w:rsidRDefault="000B7223">
      <w:pPr>
        <w:spacing w:line="360" w:lineRule="auto"/>
        <w:ind w:firstLineChars="200" w:firstLine="480"/>
        <w:rPr>
          <w:rFonts w:ascii="宋体" w:hAnsi="宋体"/>
          <w:bCs/>
          <w:sz w:val="24"/>
        </w:rPr>
      </w:pPr>
    </w:p>
    <w:p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商务要求</w:t>
      </w:r>
    </w:p>
    <w:p w:rsidR="000B7223" w:rsidRDefault="009974D8">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、本</w:t>
      </w:r>
      <w:r>
        <w:rPr>
          <w:rFonts w:ascii="宋体" w:hAnsi="宋体" w:hint="eastAsia"/>
          <w:sz w:val="24"/>
          <w:szCs w:val="24"/>
        </w:rPr>
        <w:t>会议室改造</w:t>
      </w:r>
      <w:r>
        <w:rPr>
          <w:rFonts w:ascii="宋体" w:hAnsi="宋体" w:hint="eastAsia"/>
          <w:sz w:val="24"/>
          <w:szCs w:val="24"/>
        </w:rPr>
        <w:t>项目需要参照清单及现场实际情况进行深化，自行编制</w:t>
      </w:r>
      <w:r>
        <w:rPr>
          <w:rFonts w:ascii="宋体" w:hAnsi="宋体" w:hint="eastAsia"/>
          <w:sz w:val="24"/>
          <w:szCs w:val="24"/>
        </w:rPr>
        <w:t>设备项目</w:t>
      </w:r>
      <w:r>
        <w:rPr>
          <w:rFonts w:ascii="宋体" w:hAnsi="宋体" w:hint="eastAsia"/>
          <w:sz w:val="24"/>
          <w:szCs w:val="24"/>
        </w:rPr>
        <w:t>报价清单。</w:t>
      </w:r>
    </w:p>
    <w:p w:rsidR="000B7223" w:rsidRDefault="009974D8">
      <w:pPr>
        <w:autoSpaceDE w:val="0"/>
        <w:autoSpaceDN w:val="0"/>
        <w:adjustRightInd w:val="0"/>
        <w:spacing w:line="460" w:lineRule="exact"/>
        <w:jc w:val="left"/>
        <w:rPr>
          <w:rFonts w:ascii="宋体" w:hAnsi="宋体"/>
          <w:bCs/>
          <w:sz w:val="24"/>
        </w:rPr>
      </w:pPr>
      <w:r>
        <w:rPr>
          <w:rFonts w:ascii="宋体" w:hAnsi="宋体" w:hint="eastAsia"/>
          <w:sz w:val="24"/>
          <w:szCs w:val="24"/>
        </w:rPr>
        <w:t>2</w:t>
      </w:r>
      <w:r>
        <w:rPr>
          <w:rFonts w:ascii="宋体" w:hAnsi="宋体" w:hint="eastAsia"/>
          <w:sz w:val="24"/>
          <w:szCs w:val="24"/>
        </w:rPr>
        <w:t>、报价文件需要考虑为完全包干综合价，</w:t>
      </w:r>
      <w:r>
        <w:rPr>
          <w:rFonts w:ascii="宋体" w:hAnsi="宋体" w:hint="eastAsia"/>
          <w:bCs/>
          <w:sz w:val="24"/>
        </w:rPr>
        <w:t>合同总额包括乙方设计、</w:t>
      </w:r>
      <w:proofErr w:type="gramStart"/>
      <w:r>
        <w:rPr>
          <w:rFonts w:ascii="宋体" w:hAnsi="宋体" w:hint="eastAsia"/>
          <w:bCs/>
          <w:sz w:val="24"/>
        </w:rPr>
        <w:t>标配工具</w:t>
      </w:r>
      <w:proofErr w:type="gramEnd"/>
      <w:r>
        <w:rPr>
          <w:rFonts w:ascii="宋体" w:hAnsi="宋体" w:hint="eastAsia"/>
          <w:bCs/>
          <w:sz w:val="24"/>
        </w:rPr>
        <w:t>、运输、装卸、调试、培训、质保期服务、各项税费及合同实施过程中不可预见费用等</w:t>
      </w:r>
      <w:r>
        <w:rPr>
          <w:rFonts w:ascii="宋体" w:hAnsi="宋体" w:hint="eastAsia"/>
          <w:bCs/>
          <w:sz w:val="24"/>
        </w:rPr>
        <w:t>,</w:t>
      </w:r>
      <w:r>
        <w:rPr>
          <w:rFonts w:ascii="宋体" w:hAnsi="宋体" w:hint="eastAsia"/>
          <w:bCs/>
          <w:sz w:val="24"/>
        </w:rPr>
        <w:t>为完成项目的含税全包价，所有价格变动的风险均由乙方承担，甲方不需</w:t>
      </w:r>
      <w:r>
        <w:rPr>
          <w:rFonts w:ascii="宋体" w:hAnsi="宋体" w:hint="eastAsia"/>
          <w:bCs/>
          <w:sz w:val="24"/>
        </w:rPr>
        <w:lastRenderedPageBreak/>
        <w:t>再向乙方</w:t>
      </w:r>
      <w:r>
        <w:rPr>
          <w:rFonts w:ascii="宋体" w:hAnsi="宋体" w:hint="eastAsia"/>
          <w:bCs/>
          <w:sz w:val="24"/>
          <w:lang w:eastAsia="zh-Hans"/>
        </w:rPr>
        <w:t>或任何第三方</w:t>
      </w:r>
      <w:r>
        <w:rPr>
          <w:rFonts w:ascii="宋体" w:hAnsi="宋体" w:hint="eastAsia"/>
          <w:bCs/>
          <w:sz w:val="24"/>
        </w:rPr>
        <w:t>支付其他任何费用。</w:t>
      </w:r>
    </w:p>
    <w:p w:rsidR="000B7223" w:rsidRDefault="000B7223">
      <w:pPr>
        <w:spacing w:line="360" w:lineRule="auto"/>
        <w:rPr>
          <w:rFonts w:ascii="宋体" w:hAnsi="宋体"/>
          <w:sz w:val="24"/>
          <w:szCs w:val="24"/>
        </w:rPr>
      </w:pPr>
    </w:p>
    <w:p w:rsidR="000B7223" w:rsidRDefault="009974D8">
      <w:pPr>
        <w:spacing w:line="360" w:lineRule="auto"/>
        <w:rPr>
          <w:rFonts w:ascii="宋体" w:hAnsi="宋体"/>
          <w:sz w:val="24"/>
          <w:szCs w:val="24"/>
        </w:rPr>
      </w:pPr>
      <w:r>
        <w:rPr>
          <w:rFonts w:ascii="宋体" w:hAnsi="宋体" w:hint="eastAsia"/>
          <w:sz w:val="24"/>
          <w:szCs w:val="24"/>
        </w:rPr>
        <w:t>3</w:t>
      </w:r>
      <w:r>
        <w:rPr>
          <w:rFonts w:ascii="宋体" w:hAnsi="宋体" w:hint="eastAsia"/>
          <w:sz w:val="24"/>
          <w:szCs w:val="24"/>
        </w:rPr>
        <w:t>、要求报价方自行到项目地勘察并深化</w:t>
      </w:r>
      <w:r>
        <w:rPr>
          <w:rFonts w:ascii="宋体" w:hAnsi="宋体" w:hint="eastAsia"/>
          <w:sz w:val="24"/>
          <w:szCs w:val="24"/>
        </w:rPr>
        <w:t>改造</w:t>
      </w:r>
      <w:r>
        <w:rPr>
          <w:rFonts w:ascii="宋体" w:hAnsi="宋体" w:hint="eastAsia"/>
          <w:sz w:val="24"/>
          <w:szCs w:val="24"/>
        </w:rPr>
        <w:t>方案。</w:t>
      </w:r>
    </w:p>
    <w:p w:rsidR="000B7223" w:rsidRDefault="009974D8">
      <w:pPr>
        <w:spacing w:line="360" w:lineRule="auto"/>
        <w:rPr>
          <w:rFonts w:ascii="宋体" w:hAnsi="宋体"/>
          <w:sz w:val="24"/>
          <w:szCs w:val="24"/>
        </w:rPr>
      </w:pPr>
      <w:r>
        <w:rPr>
          <w:rFonts w:ascii="宋体" w:hAnsi="宋体" w:hint="eastAsia"/>
          <w:sz w:val="24"/>
          <w:szCs w:val="24"/>
        </w:rPr>
        <w:t>4</w:t>
      </w:r>
      <w:r>
        <w:rPr>
          <w:rFonts w:ascii="宋体" w:hAnsi="宋体" w:hint="eastAsia"/>
          <w:sz w:val="24"/>
          <w:szCs w:val="24"/>
        </w:rPr>
        <w:t>、本次评选入选单位为合理低价法。</w:t>
      </w:r>
    </w:p>
    <w:p w:rsidR="000B7223" w:rsidRDefault="009974D8">
      <w:pPr>
        <w:spacing w:line="360" w:lineRule="auto"/>
        <w:rPr>
          <w:rFonts w:ascii="宋体" w:hAnsi="宋体"/>
          <w:sz w:val="24"/>
          <w:szCs w:val="24"/>
        </w:rPr>
      </w:pPr>
      <w:r>
        <w:rPr>
          <w:rFonts w:ascii="宋体" w:hAnsi="宋体" w:hint="eastAsia"/>
          <w:sz w:val="24"/>
          <w:szCs w:val="24"/>
        </w:rPr>
        <w:t>5</w:t>
      </w:r>
      <w:r>
        <w:rPr>
          <w:rFonts w:ascii="宋体" w:hAnsi="宋体" w:hint="eastAsia"/>
          <w:sz w:val="24"/>
          <w:szCs w:val="24"/>
        </w:rPr>
        <w:t>、入选的单位需要签订</w:t>
      </w:r>
      <w:r>
        <w:rPr>
          <w:rFonts w:ascii="宋体" w:hAnsi="宋体" w:hint="eastAsia"/>
          <w:sz w:val="24"/>
          <w:szCs w:val="24"/>
        </w:rPr>
        <w:t>购销</w:t>
      </w:r>
      <w:r>
        <w:rPr>
          <w:rFonts w:ascii="宋体" w:hAnsi="宋体" w:hint="eastAsia"/>
          <w:sz w:val="24"/>
          <w:szCs w:val="24"/>
        </w:rPr>
        <w:t>合同。</w:t>
      </w:r>
    </w:p>
    <w:p w:rsidR="000B7223" w:rsidRDefault="009974D8">
      <w:pPr>
        <w:snapToGrid w:val="0"/>
        <w:spacing w:line="360" w:lineRule="auto"/>
        <w:rPr>
          <w:rFonts w:ascii="宋体" w:hAnsi="宋体" w:cs="宋体"/>
          <w:sz w:val="24"/>
        </w:rPr>
      </w:pPr>
      <w:r>
        <w:rPr>
          <w:rFonts w:ascii="宋体" w:hAnsi="宋体" w:hint="eastAsia"/>
          <w:sz w:val="24"/>
          <w:szCs w:val="24"/>
        </w:rPr>
        <w:t>6</w:t>
      </w:r>
      <w:r>
        <w:rPr>
          <w:rFonts w:ascii="宋体" w:hAnsi="宋体" w:hint="eastAsia"/>
          <w:sz w:val="24"/>
          <w:szCs w:val="24"/>
        </w:rPr>
        <w:t>、</w:t>
      </w:r>
      <w:r>
        <w:rPr>
          <w:rFonts w:ascii="宋体" w:hAnsi="宋体" w:cs="宋体" w:hint="eastAsia"/>
          <w:sz w:val="24"/>
        </w:rPr>
        <w:t>（</w:t>
      </w:r>
      <w:r>
        <w:rPr>
          <w:rFonts w:ascii="宋体" w:hAnsi="宋体" w:cs="宋体" w:hint="eastAsia"/>
          <w:sz w:val="24"/>
        </w:rPr>
        <w:t>1</w:t>
      </w:r>
      <w:r>
        <w:rPr>
          <w:rFonts w:ascii="宋体" w:hAnsi="宋体" w:cs="宋体" w:hint="eastAsia"/>
          <w:sz w:val="24"/>
        </w:rPr>
        <w:t>）甲方</w:t>
      </w:r>
      <w:r>
        <w:rPr>
          <w:rFonts w:ascii="宋体" w:hAnsi="宋体" w:hint="eastAsia"/>
          <w:spacing w:val="-5"/>
          <w:sz w:val="24"/>
        </w:rPr>
        <w:t>合同签后</w:t>
      </w:r>
      <w:r>
        <w:rPr>
          <w:rFonts w:ascii="宋体" w:hAnsi="宋体" w:hint="eastAsia"/>
          <w:spacing w:val="-5"/>
          <w:sz w:val="24"/>
        </w:rPr>
        <w:t>5</w:t>
      </w:r>
      <w:r>
        <w:rPr>
          <w:rFonts w:ascii="宋体" w:hAnsi="宋体" w:hint="eastAsia"/>
          <w:spacing w:val="-5"/>
          <w:sz w:val="24"/>
        </w:rPr>
        <w:t>个工作日内支付乙方合同总价的</w:t>
      </w:r>
      <w:r>
        <w:rPr>
          <w:rFonts w:ascii="宋体" w:hAnsi="宋体" w:hint="eastAsia"/>
          <w:spacing w:val="-5"/>
          <w:sz w:val="24"/>
        </w:rPr>
        <w:t>50%</w:t>
      </w:r>
      <w:r>
        <w:rPr>
          <w:rFonts w:ascii="宋体" w:hAnsi="宋体" w:hint="eastAsia"/>
          <w:spacing w:val="-5"/>
          <w:sz w:val="24"/>
        </w:rPr>
        <w:t>预付款，所有货物乙方供货完毕后且调试验收完毕后甲方支付乙方至合同总额的</w:t>
      </w:r>
      <w:r>
        <w:rPr>
          <w:rFonts w:ascii="宋体" w:hAnsi="宋体" w:hint="eastAsia"/>
          <w:spacing w:val="-5"/>
          <w:sz w:val="24"/>
        </w:rPr>
        <w:t>100%</w:t>
      </w:r>
      <w:r>
        <w:rPr>
          <w:rFonts w:ascii="宋体" w:hAnsi="宋体" w:hint="eastAsia"/>
          <w:spacing w:val="-5"/>
          <w:sz w:val="24"/>
        </w:rPr>
        <w:t>。</w:t>
      </w:r>
    </w:p>
    <w:p w:rsidR="000B7223" w:rsidRDefault="009974D8">
      <w:pPr>
        <w:snapToGrid w:v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w:t>
      </w:r>
      <w:r>
        <w:rPr>
          <w:rFonts w:ascii="宋体" w:hAnsi="宋体" w:cs="宋体" w:hint="eastAsia"/>
          <w:sz w:val="24"/>
          <w:lang w:eastAsia="zh-TW"/>
        </w:rPr>
        <w:t>按合同支付款项前，</w:t>
      </w:r>
      <w:r>
        <w:rPr>
          <w:rFonts w:ascii="宋体" w:hAnsi="宋体" w:cs="宋体" w:hint="eastAsia"/>
          <w:sz w:val="24"/>
        </w:rPr>
        <w:t>乙方应</w:t>
      </w:r>
      <w:r>
        <w:rPr>
          <w:rFonts w:ascii="宋体" w:hAnsi="宋体" w:cs="宋体" w:hint="eastAsia"/>
          <w:sz w:val="24"/>
          <w:lang w:eastAsia="zh-TW"/>
        </w:rPr>
        <w:t>向</w:t>
      </w:r>
      <w:r>
        <w:rPr>
          <w:rFonts w:ascii="宋体" w:hAnsi="宋体" w:hint="eastAsia"/>
          <w:bCs/>
          <w:sz w:val="24"/>
        </w:rPr>
        <w:t>甲方</w:t>
      </w:r>
      <w:r>
        <w:rPr>
          <w:rFonts w:ascii="宋体" w:hAnsi="宋体" w:cs="宋体" w:hint="eastAsia"/>
          <w:sz w:val="24"/>
          <w:lang w:eastAsia="zh-TW"/>
        </w:rPr>
        <w:t>提供与支付金额相符的有效发票，且收款方、出具发票方、合同</w:t>
      </w:r>
      <w:proofErr w:type="gramStart"/>
      <w:r>
        <w:rPr>
          <w:rFonts w:ascii="宋体" w:hAnsi="宋体" w:cs="宋体" w:hint="eastAsia"/>
          <w:sz w:val="24"/>
          <w:lang w:eastAsia="zh-TW"/>
        </w:rPr>
        <w:t>乙方均</w:t>
      </w:r>
      <w:proofErr w:type="gramEnd"/>
      <w:r>
        <w:rPr>
          <w:rFonts w:ascii="宋体" w:hAnsi="宋体" w:cs="宋体" w:hint="eastAsia"/>
          <w:sz w:val="24"/>
          <w:lang w:eastAsia="zh-TW"/>
        </w:rPr>
        <w:t>必须与乙方名称一致；</w:t>
      </w:r>
    </w:p>
    <w:p w:rsidR="000B7223" w:rsidRDefault="009974D8">
      <w:pPr>
        <w:snapToGrid w:val="0"/>
        <w:spacing w:line="360" w:lineRule="auto"/>
        <w:rPr>
          <w:rFonts w:ascii="宋体" w:hAnsi="宋体"/>
          <w:sz w:val="24"/>
          <w:szCs w:val="24"/>
          <w:highlight w:val="yellow"/>
        </w:rPr>
      </w:pPr>
      <w:r>
        <w:rPr>
          <w:rFonts w:ascii="宋体" w:hAnsi="宋体" w:cs="宋体" w:hint="eastAsia"/>
          <w:sz w:val="24"/>
        </w:rPr>
        <w:t>（</w:t>
      </w:r>
      <w:r>
        <w:rPr>
          <w:rFonts w:ascii="宋体" w:hAnsi="宋体" w:cs="宋体" w:hint="eastAsia"/>
          <w:sz w:val="24"/>
        </w:rPr>
        <w:t>3</w:t>
      </w:r>
      <w:r>
        <w:rPr>
          <w:rFonts w:ascii="宋体" w:hAnsi="宋体" w:cs="宋体" w:hint="eastAsia"/>
          <w:sz w:val="24"/>
        </w:rPr>
        <w:t>）付款方式：电汇形式。</w:t>
      </w:r>
    </w:p>
    <w:p w:rsidR="000B7223" w:rsidRDefault="009974D8">
      <w:pPr>
        <w:spacing w:line="360" w:lineRule="auto"/>
        <w:rPr>
          <w:rFonts w:ascii="宋体" w:hAnsi="宋体"/>
          <w:sz w:val="24"/>
          <w:szCs w:val="24"/>
        </w:rPr>
      </w:pPr>
      <w:r>
        <w:rPr>
          <w:rFonts w:ascii="宋体" w:hAnsi="宋体" w:hint="eastAsia"/>
          <w:sz w:val="24"/>
          <w:szCs w:val="24"/>
        </w:rPr>
        <w:t>7</w:t>
      </w:r>
      <w:r>
        <w:rPr>
          <w:rFonts w:ascii="宋体" w:hAnsi="宋体" w:hint="eastAsia"/>
          <w:sz w:val="24"/>
          <w:szCs w:val="24"/>
        </w:rPr>
        <w:t>、未评选上的单位业主方不出具答疑文件。</w:t>
      </w:r>
    </w:p>
    <w:p w:rsidR="000B7223" w:rsidRDefault="009974D8">
      <w:pPr>
        <w:spacing w:line="360" w:lineRule="auto"/>
        <w:rPr>
          <w:rFonts w:ascii="宋体" w:hAnsi="宋体"/>
          <w:sz w:val="24"/>
          <w:szCs w:val="24"/>
        </w:rPr>
      </w:pPr>
      <w:r>
        <w:rPr>
          <w:rFonts w:ascii="宋体" w:hAnsi="宋体" w:hint="eastAsia"/>
          <w:sz w:val="24"/>
          <w:szCs w:val="24"/>
        </w:rPr>
        <w:t>8</w:t>
      </w:r>
      <w:r>
        <w:rPr>
          <w:rFonts w:ascii="宋体" w:hAnsi="宋体" w:hint="eastAsia"/>
          <w:sz w:val="24"/>
          <w:szCs w:val="24"/>
        </w:rPr>
        <w:t>、本次质保期在工程</w:t>
      </w:r>
      <w:r>
        <w:rPr>
          <w:rFonts w:ascii="宋体" w:hAnsi="宋体" w:hint="eastAsia"/>
          <w:sz w:val="24"/>
          <w:szCs w:val="24"/>
        </w:rPr>
        <w:t>竣工</w:t>
      </w:r>
      <w:r>
        <w:rPr>
          <w:rFonts w:ascii="宋体" w:hAnsi="宋体" w:hint="eastAsia"/>
          <w:sz w:val="24"/>
          <w:szCs w:val="24"/>
        </w:rPr>
        <w:t>验收合格后一</w:t>
      </w:r>
      <w:r>
        <w:rPr>
          <w:rFonts w:ascii="宋体" w:hAnsi="宋体" w:hint="eastAsia"/>
          <w:sz w:val="24"/>
          <w:szCs w:val="24"/>
        </w:rPr>
        <w:t>年</w:t>
      </w:r>
      <w:r>
        <w:rPr>
          <w:rFonts w:ascii="宋体" w:hAnsi="宋体" w:hint="eastAsia"/>
          <w:sz w:val="24"/>
          <w:szCs w:val="24"/>
        </w:rPr>
        <w:t>。</w:t>
      </w:r>
    </w:p>
    <w:p w:rsidR="000B7223" w:rsidRDefault="009974D8">
      <w:pPr>
        <w:spacing w:line="360" w:lineRule="auto"/>
        <w:rPr>
          <w:rFonts w:ascii="宋体" w:hAnsi="宋体"/>
          <w:sz w:val="24"/>
          <w:szCs w:val="24"/>
        </w:rPr>
      </w:pPr>
      <w:r>
        <w:rPr>
          <w:rFonts w:ascii="宋体" w:hAnsi="宋体" w:hint="eastAsia"/>
          <w:sz w:val="24"/>
          <w:szCs w:val="24"/>
        </w:rPr>
        <w:t>9</w:t>
      </w:r>
      <w:r>
        <w:rPr>
          <w:rFonts w:ascii="宋体" w:hAnsi="宋体" w:hint="eastAsia"/>
          <w:sz w:val="24"/>
          <w:szCs w:val="24"/>
        </w:rPr>
        <w:t>、对未能按时间报价的单位视同自行放弃参加本项目，我司不再发出咨询函件。</w:t>
      </w:r>
    </w:p>
    <w:p w:rsidR="000B7223" w:rsidRDefault="000B7223">
      <w:pPr>
        <w:spacing w:line="360" w:lineRule="auto"/>
        <w:rPr>
          <w:rFonts w:ascii="宋体" w:hAnsi="宋体"/>
          <w:sz w:val="24"/>
          <w:szCs w:val="24"/>
        </w:rPr>
      </w:pPr>
    </w:p>
    <w:p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b/>
          <w:sz w:val="24"/>
          <w:szCs w:val="24"/>
        </w:rPr>
        <w:t>交参选文件要求</w:t>
      </w:r>
    </w:p>
    <w:p w:rsidR="000B7223" w:rsidRDefault="009974D8">
      <w:pPr>
        <w:pStyle w:val="a5"/>
        <w:numPr>
          <w:ilvl w:val="1"/>
          <w:numId w:val="3"/>
        </w:numPr>
        <w:spacing w:line="360" w:lineRule="auto"/>
        <w:ind w:firstLineChars="0"/>
        <w:rPr>
          <w:rFonts w:ascii="宋体" w:hAnsi="宋体"/>
          <w:sz w:val="24"/>
          <w:szCs w:val="24"/>
        </w:rPr>
      </w:pPr>
      <w:r>
        <w:rPr>
          <w:rFonts w:ascii="宋体" w:hAnsi="宋体"/>
          <w:sz w:val="24"/>
          <w:szCs w:val="24"/>
        </w:rPr>
        <w:t>参选文件包括但不限于以下资料：</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sz w:val="24"/>
          <w:szCs w:val="24"/>
        </w:rPr>
        <w:t>公司营业执照；</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hint="eastAsia"/>
          <w:sz w:val="24"/>
          <w:szCs w:val="24"/>
        </w:rPr>
        <w:t>报价函</w:t>
      </w:r>
      <w:r>
        <w:rPr>
          <w:rFonts w:ascii="宋体" w:hAnsi="宋体"/>
          <w:sz w:val="24"/>
          <w:szCs w:val="24"/>
        </w:rPr>
        <w:t>；</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sz w:val="24"/>
          <w:szCs w:val="24"/>
        </w:rPr>
        <w:t>相关资质证明材料；</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sz w:val="24"/>
          <w:szCs w:val="24"/>
        </w:rPr>
        <w:t>参选人认为其他需要提交的资料。</w:t>
      </w:r>
    </w:p>
    <w:p w:rsidR="000B7223" w:rsidRDefault="009974D8">
      <w:pPr>
        <w:pStyle w:val="a5"/>
        <w:numPr>
          <w:ilvl w:val="1"/>
          <w:numId w:val="3"/>
        </w:numPr>
        <w:spacing w:line="360" w:lineRule="auto"/>
        <w:ind w:left="845" w:firstLineChars="0"/>
        <w:rPr>
          <w:rFonts w:ascii="宋体" w:hAnsi="宋体"/>
          <w:sz w:val="24"/>
          <w:szCs w:val="24"/>
        </w:rPr>
      </w:pPr>
      <w:r>
        <w:rPr>
          <w:rFonts w:ascii="宋体" w:hAnsi="宋体"/>
          <w:sz w:val="24"/>
          <w:szCs w:val="24"/>
        </w:rPr>
        <w:t>参选文件递交方式：</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sz w:val="24"/>
          <w:szCs w:val="24"/>
        </w:rPr>
        <w:t>各参选人应于规定时间前，</w:t>
      </w:r>
      <w:r>
        <w:rPr>
          <w:rFonts w:ascii="宋体" w:hAnsi="宋体" w:hint="eastAsia"/>
          <w:sz w:val="24"/>
          <w:szCs w:val="24"/>
        </w:rPr>
        <w:t>采取现场</w:t>
      </w:r>
      <w:r>
        <w:rPr>
          <w:rFonts w:ascii="宋体" w:hAnsi="宋体" w:hint="eastAsia"/>
          <w:sz w:val="24"/>
          <w:szCs w:val="24"/>
        </w:rPr>
        <w:t>送交</w:t>
      </w:r>
      <w:r>
        <w:rPr>
          <w:rFonts w:ascii="宋体" w:hAnsi="宋体" w:hint="eastAsia"/>
          <w:sz w:val="24"/>
          <w:szCs w:val="24"/>
        </w:rPr>
        <w:t>或</w:t>
      </w:r>
      <w:r>
        <w:rPr>
          <w:rFonts w:ascii="宋体" w:hAnsi="宋体"/>
          <w:sz w:val="24"/>
          <w:szCs w:val="24"/>
        </w:rPr>
        <w:t>快递等邮寄方式递交</w:t>
      </w:r>
      <w:r>
        <w:rPr>
          <w:rFonts w:ascii="宋体" w:hAnsi="宋体" w:hint="eastAsia"/>
          <w:sz w:val="24"/>
          <w:szCs w:val="24"/>
        </w:rPr>
        <w:t>，不接收电子邮件的方式递交文件</w:t>
      </w:r>
      <w:r>
        <w:rPr>
          <w:rFonts w:ascii="宋体" w:hAnsi="宋体"/>
          <w:sz w:val="24"/>
          <w:szCs w:val="24"/>
        </w:rPr>
        <w:t>。</w:t>
      </w:r>
    </w:p>
    <w:p w:rsidR="000B7223" w:rsidRDefault="000B7223">
      <w:pPr>
        <w:pStyle w:val="a5"/>
        <w:spacing w:line="360" w:lineRule="auto"/>
        <w:ind w:firstLineChars="0" w:firstLine="0"/>
        <w:rPr>
          <w:rFonts w:ascii="宋体" w:hAnsi="宋体"/>
          <w:b/>
          <w:sz w:val="24"/>
          <w:szCs w:val="24"/>
        </w:rPr>
      </w:pPr>
    </w:p>
    <w:p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hint="eastAsia"/>
          <w:b/>
          <w:sz w:val="24"/>
          <w:szCs w:val="24"/>
        </w:rPr>
        <w:t>报价文件构成</w:t>
      </w:r>
    </w:p>
    <w:p w:rsidR="000B7223" w:rsidRDefault="009974D8">
      <w:pPr>
        <w:spacing w:line="360" w:lineRule="auto"/>
        <w:ind w:firstLine="480"/>
        <w:jc w:val="left"/>
        <w:rPr>
          <w:rFonts w:ascii="宋体" w:hAnsi="宋体"/>
          <w:sz w:val="24"/>
          <w:szCs w:val="24"/>
        </w:rPr>
      </w:pPr>
      <w:r>
        <w:rPr>
          <w:rFonts w:ascii="宋体" w:hAnsi="宋体"/>
          <w:sz w:val="24"/>
          <w:szCs w:val="24"/>
        </w:rPr>
        <w:t>1</w:t>
      </w:r>
      <w:r>
        <w:rPr>
          <w:rFonts w:ascii="宋体" w:hAnsi="宋体" w:hint="eastAsia"/>
          <w:sz w:val="24"/>
          <w:szCs w:val="24"/>
        </w:rPr>
        <w:t>、文件构成按以下顺序提供、编写及装订</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《封面》（格式自定）</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《目录》（格式自定）</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《法定代表人授权委托书》（统一格式）</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《企业简介》（格式自定）</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lastRenderedPageBreak/>
        <w:t>《相关业绩》（格式自定）</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《相关资质》（格式自定）</w:t>
      </w:r>
    </w:p>
    <w:p w:rsidR="000B7223" w:rsidRDefault="009974D8">
      <w:pPr>
        <w:pStyle w:val="a5"/>
        <w:numPr>
          <w:ilvl w:val="0"/>
          <w:numId w:val="4"/>
        </w:numPr>
        <w:spacing w:line="360" w:lineRule="auto"/>
        <w:ind w:left="709" w:firstLineChars="0" w:firstLine="0"/>
        <w:rPr>
          <w:rFonts w:ascii="宋体" w:hAnsi="宋体"/>
          <w:sz w:val="24"/>
          <w:szCs w:val="24"/>
        </w:rPr>
      </w:pPr>
      <w:bookmarkStart w:id="1" w:name="_Hlk70505311"/>
      <w:r>
        <w:rPr>
          <w:rFonts w:ascii="宋体" w:hAnsi="宋体" w:hint="eastAsia"/>
          <w:sz w:val="24"/>
          <w:szCs w:val="24"/>
        </w:rPr>
        <w:t>《报价表》</w:t>
      </w:r>
      <w:bookmarkEnd w:id="1"/>
      <w:r>
        <w:rPr>
          <w:rFonts w:ascii="宋体" w:hAnsi="宋体" w:hint="eastAsia"/>
          <w:sz w:val="24"/>
          <w:szCs w:val="24"/>
        </w:rPr>
        <w:t>（格式自定）（加盖公章）</w:t>
      </w:r>
    </w:p>
    <w:p w:rsidR="000B7223" w:rsidRDefault="009974D8">
      <w:pPr>
        <w:spacing w:line="360" w:lineRule="auto"/>
        <w:ind w:firstLine="480"/>
        <w:jc w:val="left"/>
        <w:rPr>
          <w:rFonts w:ascii="宋体" w:hAnsi="宋体"/>
          <w:sz w:val="24"/>
          <w:szCs w:val="24"/>
        </w:rPr>
      </w:pPr>
      <w:r>
        <w:rPr>
          <w:rFonts w:ascii="宋体" w:hAnsi="宋体"/>
          <w:sz w:val="24"/>
          <w:szCs w:val="24"/>
        </w:rPr>
        <w:t>2</w:t>
      </w:r>
      <w:r>
        <w:rPr>
          <w:rFonts w:ascii="宋体" w:hAnsi="宋体" w:hint="eastAsia"/>
          <w:sz w:val="24"/>
          <w:szCs w:val="24"/>
        </w:rPr>
        <w:t>、文件提交要求：</w:t>
      </w:r>
    </w:p>
    <w:p w:rsidR="000B7223" w:rsidRDefault="009974D8">
      <w:pPr>
        <w:pStyle w:val="a5"/>
        <w:numPr>
          <w:ilvl w:val="0"/>
          <w:numId w:val="5"/>
        </w:numPr>
        <w:spacing w:line="360" w:lineRule="auto"/>
        <w:ind w:left="1276" w:firstLineChars="0" w:hanging="567"/>
        <w:rPr>
          <w:rFonts w:ascii="宋体" w:hAnsi="宋体"/>
          <w:sz w:val="24"/>
          <w:szCs w:val="24"/>
        </w:rPr>
      </w:pPr>
      <w:r>
        <w:rPr>
          <w:rFonts w:ascii="宋体" w:hAnsi="宋体" w:hint="eastAsia"/>
          <w:sz w:val="24"/>
          <w:szCs w:val="24"/>
        </w:rPr>
        <w:t>报价文件采用</w:t>
      </w:r>
      <w:proofErr w:type="gramStart"/>
      <w:r>
        <w:rPr>
          <w:rFonts w:ascii="宋体" w:hAnsi="宋体" w:hint="eastAsia"/>
          <w:sz w:val="24"/>
          <w:szCs w:val="24"/>
        </w:rPr>
        <w:t>”</w:t>
      </w:r>
      <w:proofErr w:type="gramEnd"/>
      <w:r>
        <w:rPr>
          <w:rFonts w:ascii="宋体" w:hAnsi="宋体" w:hint="eastAsia"/>
          <w:sz w:val="24"/>
          <w:szCs w:val="24"/>
        </w:rPr>
        <w:t>微软</w:t>
      </w:r>
      <w:r>
        <w:rPr>
          <w:rFonts w:ascii="宋体" w:hAnsi="宋体" w:hint="eastAsia"/>
          <w:sz w:val="24"/>
          <w:szCs w:val="24"/>
        </w:rPr>
        <w:t>word</w:t>
      </w:r>
      <w:proofErr w:type="gramStart"/>
      <w:r>
        <w:rPr>
          <w:rFonts w:ascii="宋体" w:hAnsi="宋体" w:hint="eastAsia"/>
          <w:sz w:val="24"/>
          <w:szCs w:val="24"/>
        </w:rPr>
        <w:t>”</w:t>
      </w:r>
      <w:proofErr w:type="gramEnd"/>
      <w:r>
        <w:rPr>
          <w:rFonts w:ascii="宋体" w:hAnsi="宋体" w:hint="eastAsia"/>
          <w:sz w:val="24"/>
          <w:szCs w:val="24"/>
        </w:rPr>
        <w:t>软件编写，涉及报价内容采用</w:t>
      </w:r>
      <w:proofErr w:type="gramStart"/>
      <w:r>
        <w:rPr>
          <w:rFonts w:ascii="宋体" w:hAnsi="宋体" w:hint="eastAsia"/>
          <w:sz w:val="24"/>
          <w:szCs w:val="24"/>
        </w:rPr>
        <w:t>”</w:t>
      </w:r>
      <w:proofErr w:type="gramEnd"/>
      <w:r>
        <w:rPr>
          <w:rFonts w:ascii="宋体" w:hAnsi="宋体" w:hint="eastAsia"/>
          <w:sz w:val="24"/>
          <w:szCs w:val="24"/>
        </w:rPr>
        <w:t>微软</w:t>
      </w:r>
      <w:r>
        <w:rPr>
          <w:rFonts w:ascii="宋体" w:hAnsi="宋体" w:hint="eastAsia"/>
          <w:sz w:val="24"/>
          <w:szCs w:val="24"/>
        </w:rPr>
        <w:t>EXCL</w:t>
      </w:r>
      <w:proofErr w:type="gramStart"/>
      <w:r>
        <w:rPr>
          <w:rFonts w:ascii="宋体" w:hAnsi="宋体" w:hint="eastAsia"/>
          <w:sz w:val="24"/>
          <w:szCs w:val="24"/>
        </w:rPr>
        <w:t>”</w:t>
      </w:r>
      <w:proofErr w:type="gramEnd"/>
      <w:r>
        <w:rPr>
          <w:rFonts w:ascii="宋体" w:hAnsi="宋体" w:hint="eastAsia"/>
          <w:sz w:val="24"/>
          <w:szCs w:val="24"/>
        </w:rPr>
        <w:t>软件编写。</w:t>
      </w:r>
    </w:p>
    <w:p w:rsidR="000B7223" w:rsidRDefault="009974D8">
      <w:pPr>
        <w:pStyle w:val="a5"/>
        <w:numPr>
          <w:ilvl w:val="0"/>
          <w:numId w:val="5"/>
        </w:numPr>
        <w:spacing w:line="360" w:lineRule="auto"/>
        <w:ind w:left="709" w:firstLineChars="0" w:firstLine="0"/>
        <w:rPr>
          <w:rFonts w:ascii="宋体" w:hAnsi="宋体"/>
          <w:sz w:val="24"/>
          <w:szCs w:val="24"/>
        </w:rPr>
      </w:pPr>
      <w:r>
        <w:rPr>
          <w:rFonts w:ascii="宋体" w:hAnsi="宋体" w:hint="eastAsia"/>
          <w:sz w:val="24"/>
          <w:szCs w:val="24"/>
        </w:rPr>
        <w:t>报价文件需要按要求装订成册。</w:t>
      </w:r>
    </w:p>
    <w:p w:rsidR="000B7223" w:rsidRDefault="009974D8">
      <w:pPr>
        <w:pStyle w:val="a5"/>
        <w:numPr>
          <w:ilvl w:val="0"/>
          <w:numId w:val="5"/>
        </w:numPr>
        <w:spacing w:line="360" w:lineRule="auto"/>
        <w:ind w:left="709" w:firstLineChars="0" w:firstLine="0"/>
        <w:rPr>
          <w:rFonts w:ascii="宋体" w:hAnsi="宋体"/>
          <w:sz w:val="24"/>
          <w:szCs w:val="24"/>
        </w:rPr>
      </w:pPr>
      <w:r>
        <w:rPr>
          <w:rFonts w:ascii="宋体" w:hAnsi="宋体" w:hint="eastAsia"/>
          <w:sz w:val="24"/>
          <w:szCs w:val="24"/>
        </w:rPr>
        <w:t>以上文件数量：一份正本，两份副本</w:t>
      </w:r>
    </w:p>
    <w:p w:rsidR="000B7223" w:rsidRDefault="009974D8">
      <w:pPr>
        <w:spacing w:line="36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、封装要求：</w:t>
      </w:r>
    </w:p>
    <w:p w:rsidR="000B7223" w:rsidRDefault="009974D8">
      <w:pPr>
        <w:pStyle w:val="a5"/>
        <w:numPr>
          <w:ilvl w:val="0"/>
          <w:numId w:val="6"/>
        </w:numPr>
        <w:spacing w:line="360" w:lineRule="auto"/>
        <w:ind w:firstLineChars="0" w:hanging="191"/>
        <w:rPr>
          <w:rFonts w:ascii="宋体" w:hAnsi="宋体"/>
          <w:sz w:val="24"/>
          <w:szCs w:val="24"/>
        </w:rPr>
      </w:pPr>
      <w:r>
        <w:rPr>
          <w:rFonts w:ascii="宋体" w:hAnsi="宋体" w:hint="eastAsia"/>
          <w:sz w:val="24"/>
          <w:szCs w:val="24"/>
        </w:rPr>
        <w:t>所有文件需要全部封装在同一个密封袋中。</w:t>
      </w:r>
    </w:p>
    <w:p w:rsidR="000B7223" w:rsidRDefault="009974D8">
      <w:pPr>
        <w:pStyle w:val="a5"/>
        <w:numPr>
          <w:ilvl w:val="0"/>
          <w:numId w:val="6"/>
        </w:numPr>
        <w:spacing w:line="360" w:lineRule="auto"/>
        <w:ind w:left="1276" w:firstLineChars="0" w:hanging="567"/>
        <w:rPr>
          <w:rFonts w:ascii="宋体" w:hAnsi="宋体"/>
          <w:sz w:val="24"/>
          <w:szCs w:val="24"/>
        </w:rPr>
      </w:pP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报价人用自制封条在每个开口处密封并加盖投标人公章并标以密封日期外，其正面须：</w:t>
      </w:r>
    </w:p>
    <w:p w:rsidR="000B7223" w:rsidRDefault="009974D8">
      <w:pPr>
        <w:spacing w:line="360" w:lineRule="auto"/>
        <w:ind w:leftChars="135" w:left="283" w:firstLineChars="59" w:firstLine="142"/>
        <w:rPr>
          <w:rFonts w:ascii="宋体" w:hAnsi="宋体"/>
          <w:sz w:val="24"/>
          <w:szCs w:val="24"/>
        </w:rPr>
      </w:pPr>
      <w:r>
        <w:rPr>
          <w:rFonts w:ascii="宋体" w:hAnsi="宋体" w:hint="eastAsia"/>
          <w:sz w:val="24"/>
          <w:szCs w:val="24"/>
        </w:rPr>
        <w:t>1)</w:t>
      </w:r>
      <w:r>
        <w:rPr>
          <w:rFonts w:ascii="宋体" w:hAnsi="宋体" w:hint="eastAsia"/>
          <w:sz w:val="24"/>
          <w:szCs w:val="24"/>
        </w:rPr>
        <w:tab/>
      </w:r>
      <w:r>
        <w:rPr>
          <w:rFonts w:ascii="宋体" w:hAnsi="宋体" w:hint="eastAsia"/>
          <w:sz w:val="24"/>
          <w:szCs w:val="24"/>
        </w:rPr>
        <w:t>写明投标文件递交场所的名称和地址。</w:t>
      </w:r>
    </w:p>
    <w:p w:rsidR="000B7223" w:rsidRDefault="009974D8">
      <w:pPr>
        <w:spacing w:line="360" w:lineRule="auto"/>
        <w:ind w:leftChars="135" w:left="283" w:firstLineChars="59" w:firstLine="142"/>
        <w:rPr>
          <w:rFonts w:ascii="宋体" w:hAnsi="宋体"/>
          <w:sz w:val="24"/>
          <w:szCs w:val="24"/>
        </w:rPr>
      </w:pPr>
      <w:r>
        <w:rPr>
          <w:rFonts w:ascii="宋体" w:hAnsi="宋体" w:hint="eastAsia"/>
          <w:sz w:val="24"/>
          <w:szCs w:val="24"/>
        </w:rPr>
        <w:t>2)</w:t>
      </w:r>
      <w:r>
        <w:rPr>
          <w:rFonts w:ascii="宋体" w:hAnsi="宋体" w:hint="eastAsia"/>
          <w:sz w:val="24"/>
          <w:szCs w:val="24"/>
        </w:rPr>
        <w:tab/>
      </w:r>
      <w:r>
        <w:rPr>
          <w:rFonts w:ascii="宋体" w:hAnsi="宋体" w:hint="eastAsia"/>
          <w:sz w:val="24"/>
          <w:szCs w:val="24"/>
        </w:rPr>
        <w:t>具有下列识别标志：</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(I)</w:t>
      </w:r>
      <w:r>
        <w:rPr>
          <w:rFonts w:ascii="宋体" w:hAnsi="宋体" w:hint="eastAsia"/>
          <w:sz w:val="24"/>
          <w:szCs w:val="24"/>
        </w:rPr>
        <w:tab/>
      </w:r>
      <w:r>
        <w:rPr>
          <w:rFonts w:ascii="宋体" w:hAnsi="宋体" w:hint="eastAsia"/>
          <w:sz w:val="24"/>
          <w:szCs w:val="24"/>
        </w:rPr>
        <w:t>项目名称“</w:t>
      </w: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 xml:space="preserve"> </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(II)</w:t>
      </w:r>
      <w:r>
        <w:rPr>
          <w:rFonts w:ascii="宋体" w:hAnsi="宋体" w:hint="eastAsia"/>
          <w:sz w:val="24"/>
          <w:szCs w:val="24"/>
        </w:rPr>
        <w:tab/>
      </w:r>
      <w:r>
        <w:rPr>
          <w:rFonts w:ascii="宋体" w:hAnsi="宋体" w:hint="eastAsia"/>
          <w:sz w:val="24"/>
          <w:szCs w:val="24"/>
        </w:rPr>
        <w:t>项目编号：</w:t>
      </w:r>
      <w:r>
        <w:rPr>
          <w:rFonts w:ascii="宋体" w:hAnsi="宋体" w:hint="eastAsia"/>
          <w:sz w:val="24"/>
          <w:szCs w:val="24"/>
        </w:rPr>
        <w:t xml:space="preserve"> </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(III)</w:t>
      </w:r>
      <w:r>
        <w:rPr>
          <w:rFonts w:ascii="宋体" w:hAnsi="宋体" w:hint="eastAsia"/>
          <w:sz w:val="24"/>
          <w:szCs w:val="24"/>
        </w:rPr>
        <w:tab/>
        <w:t xml:space="preserve">  </w:t>
      </w:r>
      <w:r>
        <w:rPr>
          <w:rFonts w:ascii="宋体" w:hAnsi="宋体" w:hint="eastAsia"/>
          <w:sz w:val="24"/>
          <w:szCs w:val="24"/>
        </w:rPr>
        <w:t>年</w:t>
      </w:r>
      <w:r>
        <w:rPr>
          <w:rFonts w:ascii="宋体" w:hAnsi="宋体" w:hint="eastAsia"/>
          <w:sz w:val="24"/>
          <w:szCs w:val="24"/>
        </w:rPr>
        <w:tab/>
        <w:t xml:space="preserve">  </w:t>
      </w:r>
      <w:r>
        <w:rPr>
          <w:rFonts w:ascii="宋体" w:hAnsi="宋体" w:hint="eastAsia"/>
          <w:sz w:val="24"/>
          <w:szCs w:val="24"/>
        </w:rPr>
        <w:t>月</w:t>
      </w:r>
      <w:r>
        <w:rPr>
          <w:rFonts w:ascii="宋体" w:hAnsi="宋体" w:hint="eastAsia"/>
          <w:sz w:val="24"/>
          <w:szCs w:val="24"/>
        </w:rPr>
        <w:tab/>
        <w:t xml:space="preserve">  </w:t>
      </w:r>
      <w:r>
        <w:rPr>
          <w:rFonts w:ascii="宋体" w:hAnsi="宋体" w:hint="eastAsia"/>
          <w:sz w:val="24"/>
          <w:szCs w:val="24"/>
        </w:rPr>
        <w:t>日</w:t>
      </w:r>
      <w:r>
        <w:rPr>
          <w:rFonts w:ascii="宋体" w:hAnsi="宋体" w:hint="eastAsia"/>
          <w:sz w:val="24"/>
          <w:szCs w:val="24"/>
        </w:rPr>
        <w:tab/>
        <w:t xml:space="preserve">  </w:t>
      </w:r>
      <w:r>
        <w:rPr>
          <w:rFonts w:ascii="宋体" w:hAnsi="宋体" w:hint="eastAsia"/>
          <w:sz w:val="24"/>
          <w:szCs w:val="24"/>
        </w:rPr>
        <w:t>时</w:t>
      </w:r>
      <w:r>
        <w:rPr>
          <w:rFonts w:ascii="宋体" w:hAnsi="宋体" w:hint="eastAsia"/>
          <w:sz w:val="24"/>
          <w:szCs w:val="24"/>
        </w:rPr>
        <w:tab/>
        <w:t xml:space="preserve">  </w:t>
      </w:r>
      <w:r>
        <w:rPr>
          <w:rFonts w:ascii="宋体" w:hAnsi="宋体" w:hint="eastAsia"/>
          <w:sz w:val="24"/>
          <w:szCs w:val="24"/>
        </w:rPr>
        <w:t>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(IV)</w:t>
      </w:r>
      <w:r>
        <w:rPr>
          <w:rFonts w:ascii="宋体" w:hAnsi="宋体" w:hint="eastAsia"/>
          <w:sz w:val="24"/>
          <w:szCs w:val="24"/>
        </w:rPr>
        <w:tab/>
      </w:r>
      <w:r>
        <w:rPr>
          <w:rFonts w:ascii="宋体" w:hAnsi="宋体" w:hint="eastAsia"/>
          <w:sz w:val="24"/>
          <w:szCs w:val="24"/>
        </w:rPr>
        <w:t>注明投标人的名称、地址、邮编及联系电话，以便迟到的投标文件能被原封退回。</w:t>
      </w:r>
    </w:p>
    <w:p w:rsidR="000B7223" w:rsidRDefault="000B7223">
      <w:pPr>
        <w:pStyle w:val="a5"/>
        <w:spacing w:line="360" w:lineRule="auto"/>
        <w:ind w:firstLineChars="0" w:firstLine="0"/>
        <w:rPr>
          <w:rFonts w:ascii="宋体" w:hAnsi="宋体"/>
          <w:b/>
          <w:sz w:val="24"/>
          <w:szCs w:val="24"/>
        </w:rPr>
      </w:pPr>
    </w:p>
    <w:p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hint="eastAsia"/>
          <w:b/>
          <w:sz w:val="24"/>
          <w:szCs w:val="24"/>
        </w:rPr>
        <w:t>文件递交方式</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1</w:t>
      </w:r>
      <w:r>
        <w:rPr>
          <w:rFonts w:ascii="宋体" w:hAnsi="宋体" w:hint="eastAsia"/>
          <w:sz w:val="24"/>
          <w:szCs w:val="24"/>
        </w:rPr>
        <w:t>、文件可通过邮寄的方式提供</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2</w:t>
      </w:r>
      <w:r>
        <w:rPr>
          <w:rFonts w:ascii="宋体" w:hAnsi="宋体" w:hint="eastAsia"/>
          <w:sz w:val="24"/>
          <w:szCs w:val="24"/>
        </w:rPr>
        <w:t>、文件接收人：</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地址：广州市越秀区建设三马路</w:t>
      </w:r>
      <w:r>
        <w:rPr>
          <w:rFonts w:ascii="宋体" w:hAnsi="宋体" w:hint="eastAsia"/>
          <w:sz w:val="24"/>
          <w:szCs w:val="24"/>
        </w:rPr>
        <w:t>11</w:t>
      </w:r>
      <w:r>
        <w:rPr>
          <w:rFonts w:ascii="宋体" w:hAnsi="宋体" w:hint="eastAsia"/>
          <w:sz w:val="24"/>
          <w:szCs w:val="24"/>
        </w:rPr>
        <w:t>号新时代大厦（附楼）二楼工程技术部</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接收人：李伟深</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电话：</w:t>
      </w:r>
      <w:r>
        <w:rPr>
          <w:rFonts w:ascii="宋体" w:hAnsi="宋体" w:hint="eastAsia"/>
          <w:sz w:val="24"/>
          <w:szCs w:val="24"/>
        </w:rPr>
        <w:t>020-83822108</w:t>
      </w: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15626467810</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邮箱：</w:t>
      </w:r>
      <w:hyperlink r:id="rId5" w:history="1">
        <w:r>
          <w:rPr>
            <w:rStyle w:val="a4"/>
            <w:rFonts w:ascii="宋体" w:hAnsi="宋体"/>
            <w:sz w:val="24"/>
            <w:szCs w:val="24"/>
          </w:rPr>
          <w:t>gcjisb83880791@126.com</w:t>
        </w:r>
      </w:hyperlink>
    </w:p>
    <w:p w:rsidR="000B7223" w:rsidRDefault="009974D8">
      <w:pPr>
        <w:spacing w:line="360" w:lineRule="auto"/>
        <w:ind w:firstLineChars="100" w:firstLine="240"/>
        <w:rPr>
          <w:rFonts w:ascii="宋体" w:hAnsi="宋体"/>
          <w:sz w:val="24"/>
          <w:szCs w:val="24"/>
        </w:rPr>
      </w:pPr>
      <w:r>
        <w:rPr>
          <w:rFonts w:ascii="宋体" w:hAnsi="宋体" w:hint="eastAsia"/>
          <w:sz w:val="24"/>
          <w:szCs w:val="24"/>
        </w:rPr>
        <w:t>3</w:t>
      </w:r>
      <w:r>
        <w:rPr>
          <w:rFonts w:ascii="宋体" w:hAnsi="宋体" w:hint="eastAsia"/>
          <w:sz w:val="24"/>
          <w:szCs w:val="24"/>
        </w:rPr>
        <w:t>、文件接受截止时间：</w:t>
      </w:r>
      <w:r>
        <w:rPr>
          <w:rFonts w:ascii="宋体" w:hAnsi="宋体" w:hint="eastAsia"/>
          <w:sz w:val="24"/>
          <w:szCs w:val="24"/>
        </w:rPr>
        <w:t>2023</w:t>
      </w:r>
      <w:r>
        <w:rPr>
          <w:rFonts w:ascii="宋体" w:hAnsi="宋体" w:hint="eastAsia"/>
          <w:sz w:val="24"/>
          <w:szCs w:val="24"/>
        </w:rPr>
        <w:t>年</w:t>
      </w:r>
      <w:r>
        <w:rPr>
          <w:rFonts w:ascii="宋体" w:hAnsi="宋体" w:hint="eastAsia"/>
          <w:sz w:val="24"/>
          <w:szCs w:val="24"/>
        </w:rPr>
        <w:t>03</w:t>
      </w:r>
      <w:r>
        <w:rPr>
          <w:rFonts w:ascii="宋体" w:hAnsi="宋体" w:hint="eastAsia"/>
          <w:sz w:val="24"/>
          <w:szCs w:val="24"/>
        </w:rPr>
        <w:t xml:space="preserve"> </w:t>
      </w:r>
      <w:r>
        <w:rPr>
          <w:rFonts w:ascii="宋体" w:hAnsi="宋体" w:hint="eastAsia"/>
          <w:sz w:val="24"/>
          <w:szCs w:val="24"/>
        </w:rPr>
        <w:t>月</w:t>
      </w:r>
      <w:r>
        <w:rPr>
          <w:rFonts w:ascii="宋体" w:hAnsi="宋体"/>
          <w:sz w:val="24"/>
          <w:szCs w:val="24"/>
        </w:rPr>
        <w:t>10</w:t>
      </w:r>
      <w:r>
        <w:rPr>
          <w:rFonts w:ascii="宋体" w:hAnsi="宋体" w:hint="eastAsia"/>
          <w:sz w:val="24"/>
          <w:szCs w:val="24"/>
        </w:rPr>
        <w:t xml:space="preserve"> </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上</w:t>
      </w:r>
      <w:r>
        <w:rPr>
          <w:rFonts w:ascii="宋体" w:hAnsi="宋体" w:hint="eastAsia"/>
          <w:sz w:val="24"/>
          <w:szCs w:val="24"/>
        </w:rPr>
        <w:t>午</w:t>
      </w:r>
      <w:r>
        <w:rPr>
          <w:rFonts w:ascii="宋体" w:hAnsi="宋体" w:hint="eastAsia"/>
          <w:sz w:val="24"/>
          <w:szCs w:val="24"/>
        </w:rPr>
        <w:t>九点</w:t>
      </w:r>
      <w:r>
        <w:rPr>
          <w:rFonts w:ascii="宋体" w:hAnsi="宋体" w:hint="eastAsia"/>
          <w:sz w:val="24"/>
          <w:szCs w:val="24"/>
        </w:rPr>
        <w:t>前</w:t>
      </w:r>
    </w:p>
    <w:p w:rsidR="000B7223" w:rsidRPr="009974D8" w:rsidRDefault="000B7223">
      <w:bookmarkStart w:id="2" w:name="_GoBack"/>
      <w:bookmarkEnd w:id="2"/>
    </w:p>
    <w:sectPr w:rsidR="000B7223" w:rsidRPr="009974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1" w15:restartNumberingAfterBreak="0">
    <w:nsid w:val="1BEF7E6D"/>
    <w:multiLevelType w:val="singleLevel"/>
    <w:tmpl w:val="1BEF7E6D"/>
    <w:lvl w:ilvl="0">
      <w:start w:val="1"/>
      <w:numFmt w:val="decimal"/>
      <w:suff w:val="nothing"/>
      <w:lvlText w:val="%1、"/>
      <w:lvlJc w:val="left"/>
    </w:lvl>
  </w:abstractNum>
  <w:abstractNum w:abstractNumId="2"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num w:numId="1">
    <w:abstractNumId w:val="0"/>
  </w:num>
  <w:num w:numId="2">
    <w:abstractNumId w:val="1"/>
  </w:num>
  <w:num w:numId="3">
    <w:abstractNumId w:val="5"/>
  </w:num>
  <w:num w:numId="4">
    <w:abstractNumId w:val="4"/>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4ZWI5NTYyZjMyMzgwNWFkM2I4MGE5ODdmMmQ1NzYifQ=="/>
  </w:docVars>
  <w:rsids>
    <w:rsidRoot w:val="1C5C4D88"/>
    <w:rsid w:val="000B7223"/>
    <w:rsid w:val="00280B00"/>
    <w:rsid w:val="00960AD5"/>
    <w:rsid w:val="009974D8"/>
    <w:rsid w:val="0AEE0D13"/>
    <w:rsid w:val="1A634BA9"/>
    <w:rsid w:val="1C5C4D88"/>
    <w:rsid w:val="1F093327"/>
    <w:rsid w:val="29C44CF4"/>
    <w:rsid w:val="38D60858"/>
    <w:rsid w:val="3F552B90"/>
    <w:rsid w:val="4BF76C86"/>
    <w:rsid w:val="5D7238FC"/>
    <w:rsid w:val="69286279"/>
    <w:rsid w:val="6AFD2840"/>
    <w:rsid w:val="6BAE1909"/>
    <w:rsid w:val="6FDC76C4"/>
    <w:rsid w:val="77EF7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57E9D5"/>
  <w15:docId w15:val="{DC5A46EE-0CCC-4438-A4E0-1F2C02F3C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utoSpaceDE w:val="0"/>
      <w:autoSpaceDN w:val="0"/>
      <w:adjustRightInd w:val="0"/>
      <w:ind w:firstLine="420"/>
      <w:jc w:val="left"/>
      <w:textAlignment w:val="baseline"/>
    </w:pPr>
    <w:rPr>
      <w:rFonts w:ascii="宋体"/>
      <w:sz w:val="34"/>
    </w:rPr>
  </w:style>
  <w:style w:type="character" w:styleId="a4">
    <w:name w:val="Hyperlink"/>
    <w:basedOn w:val="a1"/>
    <w:uiPriority w:val="99"/>
    <w:unhideWhenUsed/>
    <w:qFormat/>
    <w:rPr>
      <w:color w:val="0563C1" w:themeColor="hyperlink"/>
      <w:u w:val="single"/>
    </w:rPr>
  </w:style>
  <w:style w:type="paragraph" w:styleId="a5">
    <w:name w:val="List Paragraph"/>
    <w:basedOn w:val="a"/>
    <w:uiPriority w:val="34"/>
    <w:qFormat/>
    <w:pPr>
      <w:ind w:firstLineChars="200" w:firstLine="420"/>
    </w:pPr>
  </w:style>
  <w:style w:type="paragraph" w:styleId="a6">
    <w:name w:val="Date"/>
    <w:basedOn w:val="a"/>
    <w:next w:val="a"/>
    <w:link w:val="a7"/>
    <w:rsid w:val="009974D8"/>
    <w:pPr>
      <w:ind w:leftChars="2500" w:left="100"/>
    </w:pPr>
  </w:style>
  <w:style w:type="character" w:customStyle="1" w:styleId="a7">
    <w:name w:val="日期 字符"/>
    <w:basedOn w:val="a1"/>
    <w:link w:val="a6"/>
    <w:rsid w:val="009974D8"/>
    <w:rPr>
      <w:rFonts w:asciiTheme="minorHAnsi"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cjisb83880791@126.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566</Words>
  <Characters>3231</Characters>
  <Application>Microsoft Office Word</Application>
  <DocSecurity>0</DocSecurity>
  <Lines>26</Lines>
  <Paragraphs>7</Paragraphs>
  <ScaleCrop>false</ScaleCrop>
  <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Harry</cp:lastModifiedBy>
  <cp:revision>2</cp:revision>
  <dcterms:created xsi:type="dcterms:W3CDTF">2023-03-17T07:34:00Z</dcterms:created>
  <dcterms:modified xsi:type="dcterms:W3CDTF">2023-03-17T07:34:00Z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65AD6D2B3F894EE091E414540A037847</vt:lpwstr>
  </property>
</Properties>
</file>